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8.5.2019,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slavnost ve Vrabčím hnízdě</w:t>
      </w:r>
    </w:p>
    <w:p>
      <w:pPr/>
      <w:r>
        <w:rPr/>
        <w:t xml:space="preserve">   Lesníškolka Vrabčí hnízdo pozvala děti a jejich rodiče na Jarníslavnost.  Ale protože zatažená obloha a osm stupňů nad nulousice jaro příliš nepřipomínaly, zahříval se raději každýprací. Kluci si vyřezávali šípy, děvčátka vyráběla domečky pro skřítky.</w:t>
      </w:r>
    </w:p>
    <w:p>
      <w:pPr/>
      <w:hyperlink r:id="rId9" w:history="1">
        <w:r>
          <w:rPr/>
          <w:t xml:space="preserve"/>
        </w:r>
      </w:hyperlink>
      <w:r>
        <w:rPr/>
        <w:t xml:space="preserve">O kousek dál, v improvizované dílně, zase vznikaly pozoruhodné hudební nástroje. S trochoutrpělivosti byly hotové byly za chvilku. </w:t>
      </w:r>
    </w:p>
    <w:p>
      <w:pPr/>
      <w:r>
        <w:rPr/>
        <w:t xml:space="preserve">„Vyrábímes dětmi jednoduché nástroje s přírodních materiálů.Máme chrastidla z vlašských ořechů. Toto je dešťová hůl–tam jsou kamínky, aby to znělo dlouho,“ vysvětlujemuzikoterapeutkaVeronika Stoklasová.</w:t>
      </w:r>
    </w:p>
    <w:p>
      <w:pPr/>
      <w:r>
        <w:rPr/>
        <w:t xml:space="preserve">„Tadysi mohou vyrobit věnečky z pampelišek, kapradí a přírodnin,“povídámezi pletením jedna z učitelek, neboli průvodkyň,ŠtěpánkaKladivová.</w:t>
      </w:r>
    </w:p>
    <w:p>
      <w:pPr/>
      <w:r>
        <w:rPr/>
        <w:t xml:space="preserve">Vyznačenástezka pak zavedla děti do lesa, kde na ně čekaly nejrůznějšíúkoly. </w:t>
      </w:r>
    </w:p>
    <w:p>
      <w:pPr/>
      <w:r>
        <w:rPr/>
        <w:t xml:space="preserve">Trasavedla k nedaleké  myslivecké chatě Ostříž. A tady už bylanachystána malá slavnost: rodiče připravili občerstvení, vařilse guláš, čepovala limonáda.</w:t>
      </w:r>
    </w:p>
    <w:p>
      <w:pPr/>
      <w:r>
        <w:rPr/>
        <w:t xml:space="preserve">„Tajarní slavnost byla první slavností, kde jsme oslovili rodiče,aby se podíleli i na organizování.Myslím, že to všechnodobře dopadlo a  že nás tostmelilo,“ usmívá se vedoucílesní školky TerezaSládečková.</w:t>
      </w:r>
    </w:p>
    <w:p>
      <w:pPr/>
      <w:r>
        <w:rPr/>
        <w:t xml:space="preserve">Jarníslavnost také připomínala Světový den lesích školek. Tatozařízení začala vznikat v České republice po r. 2004.V současnosti je jich více než sto. Devět jich sídlív Moravskoslezském kraj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6016/jarni-slavnost-ve-vrabcim-hnizd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2026-06-28T04:20:22+02:00</dcterms:created>
  <dcterms:modified xsi:type="dcterms:W3CDTF">2026-06-28T04:20:22+02:00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