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pro život poprvé v Opavě</w:t>
      </w:r>
    </w:p>
    <w:p>
      <w:pPr/>
      <w:r>
        <w:rPr/>
        <w:t xml:space="preserve">Soutěžs názvem Voda pro život vyhlásila opavská ZŠ Šrámkova v březnu u příležitostiDne vody. Během dvou měsíců přišlo přes750výtvarných prací a víc jak 80 literárních ze všech koutůrepubliky. Společnýmtématem byla voda. Autořinejlepších pracísi teď přijeli do Opavy pro ocenění.</w:t>
      </w:r>
    </w:p>
    <w:p>
      <w:pPr/>
      <w:r>
        <w:rPr/>
        <w:t xml:space="preserve">„Soutěžměla podtémata znečištěnísladké, slané vody, znečištěnímoří a vůbec problematika pitné vody ve světě,“upřesnilaředitelka soutěže Jana Hopjanová Chrásková.</w:t>
      </w:r>
    </w:p>
    <w:p>
      <w:pPr/>
      <w:r>
        <w:rPr/>
        <w:t xml:space="preserve">Potézačalo finálepoháru O nejlepší pohybovou skladbu. Své choreografie předvedlytři stovky dětí z celé republiky. Týmy z jednotlivýchškol soutěžily ve třech kategoriích podle věku. Organizátořipřidali letos i novou kategorii, kam se mohly přihlásit souborysestavené  z tanečníků z různých škol.</w:t>
      </w:r>
    </w:p>
    <w:p>
      <w:pPr/>
      <w:r>
        <w:rPr/>
        <w:t xml:space="preserve">„Tamnehodnotíme podle pravidel, ale pocitově, co zaujme porotu,“řekla o nové kategoriiorganizátorka akce DanielaKurečková.</w:t>
      </w:r>
    </w:p>
    <w:p>
      <w:pPr/>
      <w:r>
        <w:rPr/>
        <w:t xml:space="preserve">V rámcispeciální kategorie zatančili i tělesně postižení, kteřípřijeli na parket na vozíku. Na konci skladby, kterou samitanečníci  pojmenovali Nespi a tancuj, se  účinkující pokusiliz vozíku vstát.</w:t>
      </w:r>
    </w:p>
    <w:p>
      <w:pPr/>
      <w:r>
        <w:rPr/>
        <w:t xml:space="preserve">„Mámetady pár žáků, kteří se dostali teprveaž běhemživota na vozík, tak pro něj je ten pocit postavení se na vlastnínohy důležitý,“ vysvětlilaautorka choreografie  </w:t>
      </w:r>
      <w:r>
        <w:rPr>
          <w:u w:val="single"/>
        </w:rPr>
        <w:t xml:space="preserve">Jana</w:t>
      </w:r>
      <w:r>
        <w:rPr/>
        <w:t xml:space="preserve">Malivánkováze Střední školy F. D. Roosvelta v Brně</w:t>
      </w:r>
    </w:p>
    <w:p>
      <w:pPr/>
      <w:r>
        <w:rPr/>
        <w:t xml:space="preserve">V ostatníchkategoriích porota přísně posuzovala choreografii, provedenýpočet akrobatických prvků nebo techniku.</w:t>
      </w:r>
    </w:p>
    <w:p>
      <w:pPr/>
      <w:r>
        <w:rPr/>
        <w:t xml:space="preserve">Nakonecse tři stovky všech  tanečníků potkaly na parketu, aby pohybověztvárnili píseň Voda má. Jejichsnažení je zachyceno ve videoklipu.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311/voda-pro-zivot-popr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