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Gastroden na zahradě hotelové školy podruhé</w:t>
      </w:r>
    </w:p>
    <w:p>
      <w:pPr/>
      <w:r>
        <w:rPr/>
        <w:t xml:space="preserve">Zahradau Restaurace Vesna se proměnila ve festival vůní a chutí. Poloňské úspěšné premiéře sem studenti hotelové školy aÚstavulázeňství, gastronomie a turismu Slezskéuniverzity opět pozvali milovníky dobrého jídla. S přípravoupokrmů pomáhali také profesionální kuchaři.</w:t>
      </w:r>
    </w:p>
    <w:p>
      <w:pPr/>
      <w:r>
        <w:rPr/>
        <w:t xml:space="preserve">„Jsouto všechno firmy a dlouhodobí partneři naší školy, od kterýchtřeba odebíráme suroviny. Nebo s nimi spolupracujeme tak, žev jejich hotelích a restauracích máme naše studenty napraxi,“ osvětlil nám MilanŠmíd, zástupce ředitele Střední školy hotelnictví a služeb aVOŠ v Opavě.</w:t>
      </w:r>
    </w:p>
    <w:p>
      <w:pPr/>
      <w:r>
        <w:rPr/>
        <w:t xml:space="preserve">Např.salát s rýžových nudlí, panna cotta s rebarborou,koláče s nádivkou nebo školní oplatky – to všechno  mohlihosté na Gastrodnu ochutnat. </w:t>
      </w:r>
    </w:p>
    <w:p>
      <w:pPr/>
      <w:r>
        <w:rPr/>
        <w:t xml:space="preserve">Hitem byl slow food,  tzv.pomaléjídlo, které je založeno na konzumaci potravin od lokálníchvýrobců, a je protipólem unifikovaných fast foodů, jev posledních letech velmi populární.</w:t>
      </w:r>
    </w:p>
    <w:p>
      <w:pPr/>
      <w:r>
        <w:rPr/>
        <w:t xml:space="preserve">„Tentotrend přišel z Itálie, ale dá si říct, že nabírá napopularitě v celé Evropě, protože je to směr ke kvalitě,k ekologii,“ doplnilAlexandrBurda z  Ústavulázeňství, gastronomie a turismu Slezskéuniverzity.</w:t>
      </w:r>
    </w:p>
    <w:p>
      <w:pPr/>
      <w:r>
        <w:rPr/>
        <w:t xml:space="preserve">Nechybělaani barmanská show v podání Adama Navrátilaa studenta Dominika. Láhve létaly vzduchem a na závěr namíchanýdrink opravdu zazářil.</w:t>
      </w:r>
    </w:p>
    <w:p>
      <w:pPr/>
      <w:r>
        <w:rPr/>
        <w:t xml:space="preserve">„Barmanby měl být showman, takže házenílahvemi nebo i oheň, jak jste mohli vidět,k tomupatří! Přitakal barman AdamNavrátil.</w:t>
      </w:r>
    </w:p>
    <w:p>
      <w:pPr/>
      <w:r>
        <w:rPr/>
        <w:t xml:space="preserve">Nakonecse rozdávaly  také cenystudentským účastníkům barmanské soutěže,kteří měli před zraky diváků namíchat podle vlastní recepturychutný nealkoholický nápoj.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315/gastroden-na-zahrade-hotelove-skoly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2026-07-03T16:18:39+02:00</dcterms:created>
  <dcterms:modified xsi:type="dcterms:W3CDTF">2026-07-03T16:18:39+02:00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