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opavabezbarier.cz – informace pro vozíčkáře</w:t>
      </w:r>
    </w:p>
    <w:p>
      <w:pPr/>
      <w:r>
        <w:rPr/>
        <w:t xml:space="preserve">Naprojektu Opava bez bariér začal Pavel Carbol pracovat vloni:přestože je sám upoutaný na invalidní vozík, vyráží doterénu. S metrem a měřičem sklonu zjišťuje, zda je dané místodobře přístupnélidem, kteří mají problémy s pohybem.</w:t>
      </w:r>
    </w:p>
    <w:p>
      <w:pPr/>
      <w:r>
        <w:rPr/>
        <w:t xml:space="preserve">„Začalijsme praktickou zkouškou na Hlásce v OP, posléze následovalybudovy magistrátu na Krnovské ulici,“ říkáautor webu.</w:t>
      </w:r>
    </w:p>
    <w:p>
      <w:pPr/>
      <w:hyperlink r:id="rId9" w:history="1">
        <w:r>
          <w:rPr/>
          <w:t xml:space="preserve"/>
        </w:r>
      </w:hyperlink>
      <w:r>
        <w:rPr/>
        <w:t xml:space="preserve">Vstup do budovyradnice v hodnocení uspěl. Zádrhel nastal u příliš maléhovýtahu, nicméně šikovný vozíčkář přepravu zvládne. PavelCarbol ale ocenil, že je ovládání uzpůsobeno také nevidomým.</w:t>
      </w:r>
    </w:p>
    <w:p>
      <w:pPr/>
      <w:r>
        <w:rPr/>
        <w:t xml:space="preserve">Pokudby člověk na vozíku zamířil do divadla, bude mít potíže hnedna začátku:  chybí tady označení vstupu pro vozíčkáře,nájezdová rampa je příliš prudká – přesahuje doporučení12% sklon. Šířka dveří u vstupu naštěstí prošla. </w:t>
      </w:r>
    </w:p>
    <w:p>
      <w:pPr/>
      <w:r>
        <w:rPr/>
        <w:t xml:space="preserve">Jakmoc je daný objekt pro vozíčkáře přístupný, se pak zanese domapy.</w:t>
      </w:r>
    </w:p>
    <w:p>
      <w:pPr/>
      <w:r>
        <w:rPr/>
        <w:t xml:space="preserve">„Mapujsem se rozhodli rozšířit ještě o další tematické vrstvy:jako jsou zastávky MHD posuzované z hlediska bezbariérovosti,přechody pro chodce příp. parkovací stání pro tělesněpostižené,“ doplňuje autormapové aplikace MarekDrozdek z opavského magistrátu.</w:t>
      </w:r>
    </w:p>
    <w:p>
      <w:pPr/>
      <w:r>
        <w:rPr/>
        <w:t xml:space="preserve">Velkýmproblémem bývá pro vozíčkáře také stav chodníků a pakobrubníky. </w:t>
      </w:r>
    </w:p>
    <w:p>
      <w:pPr/>
      <w:r>
        <w:rPr/>
        <w:t xml:space="preserve">„Cestak místu, kam zrovna potřebujeme jet je náročná. Ne všechnychodníky ve městě jsou opravené,“ postesklasi vedoucí Denníhostacionáře Mraveneček Jana Konopková, která s klienty na vozíkučasto absolvuje cestu do centra města.</w:t>
      </w:r>
    </w:p>
    <w:p>
      <w:pPr/>
      <w:r>
        <w:rPr/>
        <w:t xml:space="preserve">V budoucnubudou v mapě zaznačeny také trasy, po kterých se  imobilnílidé dostanou co nejpohodlněji třeba ze zastávky MHD k potřebnémuúřadu. Mapabariér v Opavě může být užitečná také maminkáms kočárky.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504/opavabezbariercz--informace-pro-vozickar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2026-07-01T02:51:31+02:00</dcterms:created>
  <dcterms:modified xsi:type="dcterms:W3CDTF">2026-07-01T02:51:31+02:00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