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připravili pro děti sportovní odpoledne</w:t>
      </w:r>
    </w:p>
    <w:p>
      <w:pPr/>
      <w:r>
        <w:rPr/>
        <w:t xml:space="preserve">Na své nejmladší členy u příležitosti mezinárodního Dne dětí nezapomněli místní dobrovolní hasiči. Připravili pro ně sportovní odpoledne. Na malé hasiče čekaly úkoly na několika stanovištích.</w:t>
      </w:r>
    </w:p>
    <w:p>
      <w:pPr/>
      <w:r>
        <w:rPr/>
        <w:t xml:space="preserve">„Bude tam štafeta, budou tam chůdy a chybět nebude střelba. Na čas budou dělat uzly,“ řekla Lucie Danišová.</w:t>
      </w:r>
    </w:p>
    <w:p>
      <w:pPr/>
      <w:r>
        <w:rPr/>
        <w:t xml:space="preserve">Zasoutěžit si ke zbrojnici na Novém světě mohly přijít i děti, které do hasičského kroužku nechodí. Vyzkoušet si mohly například disciplíny v rámci dětského železného hasiče.</w:t>
      </w:r>
    </w:p>
    <w:p>
      <w:pPr/>
      <w:r>
        <w:rPr/>
        <w:t xml:space="preserve">„Děti si mohou vyzkoušet svou kondici,“ řekl Tomáš Řehák.</w:t>
      </w:r>
    </w:p>
    <w:p>
      <w:pPr/>
      <w:r>
        <w:rPr/>
        <w:t xml:space="preserve">Hasičské sportovní odpoledne si děti náramně užili.</w:t>
      </w:r>
    </w:p>
    <w:p>
      <w:pPr/>
      <w:r>
        <w:rPr/>
        <w:t xml:space="preserve">„Mně se líbila střelba.“ „Mně se líbila štafeta, protože jsem rychlá,“ řekly děti.</w:t>
      </w:r>
    </w:p>
    <w:p>
      <w:pPr/>
      <w:r>
        <w:rPr/>
        <w:t xml:space="preserve">Za splnění všech úkolů čekala na děti sladká odměna.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38/hasici-pripravili-pro-deti-sportovni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2026-05-28T20:13:45+02:00</dcterms:created>
  <dcterms:modified xsi:type="dcterms:W3CDTF">2026-05-28T20:13:45+02:00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