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počest sta let republiky děti vysadily  lípu</w:t>
      </w:r>
    </w:p>
    <w:p>
      <w:pPr/>
      <w:r>
        <w:rPr/>
        <w:t xml:space="preserve">V Jižním městě už stojí první strom vysazený na počest stého výročí založení naší země. Lípu, tedy náš národní strom, vysadily u kruhového objezdu v Hrabůvce děti předškolního věku z MŠ Paprsek spolu s kamarády.</w:t>
      </w:r>
    </w:p>
    <w:p>
      <w:pPr/>
      <w:r>
        <w:rPr/>
        <w:t xml:space="preserve">“MŠ Paprsek vymyslela takovou akci. Vzhledem k tomu, že slavíme 100 let vzniku republiky, tak jsme si řekli, že by vůbec nebylo špatné děti v předškolním věku, bavím se o té předškolní třídě těch 5,6 letých, už trošičku naučit  vnímat to, že žijeme v ČR. Den státnosti je sice za měsíc, ale my jsme to nepojali jako den, ale jako rok. Vzhledem k tomu, že naše děti mají určité problémy s řečí, máme děti z MŠ speciální, tak jsme potřebovali podporu dalších kamarádů předškolního věku,” říká Natálie Kaštovská, ředitelka MŠ Paprsek</w:t>
      </w:r>
    </w:p>
    <w:p>
      <w:pPr/>
      <w:r>
        <w:rPr/>
        <w:t xml:space="preserve">Celou slavnostní událost zahájila česká hymna, kterou zazpívaly děti. Naučily se ji společně a zvládly ji na jedničku s hvězdičkou. Hned na to děti společně přiložily ruku k dílu a vrhly se k asi dvou a půl metrové lípě, kterou pro ně přichystali lesníci. Vykopali díru, vložili do ní strom a úkolem dětí bylo mladý stromek obsypat hlínou. Nakonec ho ještě ozdobily srdíčky s českou vlajkou. A protože to tak hezky zvládly, dostaly sladkou odměnu. </w:t>
      </w:r>
    </w:p>
    <w:p>
      <w:pPr/>
      <w:r>
        <w:rPr/>
        <w:t xml:space="preserve">“Se mi to moc líbilo.”</w:t>
      </w:r>
    </w:p>
    <w:p>
      <w:pPr/>
      <w:r>
        <w:rPr/>
        <w:t xml:space="preserve">“Mě taky.”</w:t>
      </w:r>
    </w:p>
    <w:p>
      <w:pPr/>
      <w:r>
        <w:rPr/>
        <w:t xml:space="preserve">“Ten perníček.”</w:t>
      </w:r>
    </w:p>
    <w:p>
      <w:pPr/>
      <w:r>
        <w:rPr/>
        <w:t xml:space="preserve">“Ta odměna se mi nejvíc líbila.”</w:t>
      </w:r>
    </w:p>
    <w:p>
      <w:pPr/>
      <w:r>
        <w:rPr/>
        <w:t xml:space="preserve">“Mě se nejvíce líbilo, jak jsme to tam dávali a jak jsme ještě zpívali.”</w:t>
      </w:r>
    </w:p>
    <w:p>
      <w:pPr/>
      <w:r>
        <w:rPr/>
        <w:t xml:space="preserve">“Je podle mě velmi důležité děti vést k tomu, abychom byli Čechy, abychom si vážili toho, jakou máme vlast, abychom si vážili toho, v jakém komfortu žijeme, na rozdíl od ostatních některých států a mysleli jsme si, že by bylo fajn setkat se na půdě obce s veřejností, s radními, s jinou MŠ a podpořit tak vlastně oslavy té státnosti, které se teďka budou dít tady na území obvodu. Takže jsme to tak trošku začali,” uvádí Natálie Kaštovská, ředitelka MŠ Paprsek</w:t>
      </w:r>
    </w:p>
    <w:p>
      <w:pPr/>
      <w:r>
        <w:rPr/>
        <w:t xml:space="preserve">MŠ Paprsek chce v této akci dál pokračovat, takže se zřejmě stane tradicí. Bylo to všecko pod záštitou Adama Rykaly, radního a paní místostarostky Válkové, takže moc děkujeme za toto, že nám to umožnili.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7009/na-pocest-sta-let-republiky-deti-vysadily-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2026-06-17T22:02:18+02:00</dcterms:created>
  <dcterms:modified xsi:type="dcterms:W3CDTF">2026-06-17T22:02:18+02:00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