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25.10.2018,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hlasování o návrzích participativního rozpočtu</w:t>
      </w:r>
    </w:p>
    <w:p>
      <w:pPr/>
      <w:r>
        <w:rPr/>
        <w:t xml:space="preserve">Začalo hlasování o projektech, které jste zaslali do 3.ročníku participativního rozpočtu. O tom, které z 30 projektů, se budou realizovat, můžete rozhodovat do 11.listopadu. Každý z vás má k dispozici 6 kladných a 3 záporné hlasy. Vše o hlasování a projektech najdete na stránkách společně tvoříme jih, Pokud nemáte internet můžete hlasovat přímo na radnici. </w:t>
      </w:r>
    </w:p>
    <w:p>
      <w:pPr/>
      <w:r>
        <w:rPr/>
        <w:t xml:space="preserve">“Celé hlasování bude tak jako v minulých letech probíhat elektronicky na internetu, Odkaz najdete na stránkách </w:t>
      </w:r>
      <w:hyperlink r:id="rId9" w:history="1">
        <w:r>
          <w:rPr/>
          <w:t xml:space="preserve">www.spolecnetvorimejih.cz</w:t>
        </w:r>
      </w:hyperlink>
      <w:r>
        <w:rPr/>
        <w:t xml:space="preserve"> a samozřejmě taky na našich facebookových stránkách. Tam se taky můžete dozvědět všechno o projektech, které jsou přihlášeny a taky samozřejmě jsme vydali zvláštní číslo Jižních listů, ve kterých jsou tyto projekty popsány,” uvádí Hana Tichánková, místostarostka MOb Ostrava-Jih</w:t>
      </w:r>
    </w:p>
    <w:p>
      <w:pPr/>
      <w:r>
        <w:rPr/>
        <w:t xml:space="preserve">Pokud nemáte internet, budete moci hlasovat přímo na radnici. O tom, že má projekt Společně tvoříme Jih smysl, hovoří už zrealizované nápady z předchozích ročníků, které dělají radost dětem i dospělým. Tento týden byly slavnostně předány další dva.</w:t>
      </w:r>
    </w:p>
    <w:p>
      <w:pPr/>
      <w:r>
        <w:rPr>
          <w:b w:val="1"/>
          <w:bCs w:val="1"/>
        </w:rPr>
        <w:t xml:space="preserve">“</w:t>
      </w:r>
      <w:r>
        <w:rPr/>
        <w:t xml:space="preserve">Dneska jsme předávali další projekt z participativního rozpočtu na ulici Břustkové to bylo Mraveniště u sídliště, dětské hřiště. Myslím si, že velice zdařilé a pěkné a také Kuk do zeleně, což je osázení chodníčku a trávy květinama podle navrhovatelky z minulého ročníku,” dodává Hana Tichánková, místostarostka MOb Ostrava-Jih</w:t>
      </w:r>
    </w:p>
    <w:p>
      <w:pPr/>
      <w:r>
        <w:rPr/>
        <w:t xml:space="preserve">Pestrými barvami tak ožila lokalita Edisonova Horní v Hrabůvce.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23/blizi-se-hlasovani-o-navrzich-participativniho-rozpoctu" TargetMode="External"/><Relationship Id="rId9" Type="http://schemas.openxmlformats.org/officeDocument/2006/relationships/hyperlink" Target="http://www.spolecnetvorimejih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2026-04-21T07:30:38+02:00</dcterms:created>
  <dcterms:modified xsi:type="dcterms:W3CDTF">2026-04-21T07:30:38+02:00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