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16.1.2019, 20:20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Prvním miminkem Jihu je holčička Ella</w:t>
      </w:r>
    </w:p>
    <w:p>
      <w:pPr/>
      <w:r>
        <w:rPr/>
        <w:t xml:space="preserve">Na Jihu přivítali první miminko letošního roku. Malá Ella se narodila 1.ledna před půlnocí ve vítkovické nemocnici a od vedení radnice dostala mimo jiné zlatý řetízek s přívěškem kozoroha. Tedy znamením, ve kterém přišla na svět.</w:t>
      </w:r>
    </w:p>
    <w:p>
      <w:pPr/>
      <w:r>
        <w:rPr>
          <w:b w:val="1"/>
          <w:bCs w:val="1"/>
        </w:rPr>
        <w:t xml:space="preserve">“</w:t>
      </w:r>
      <w:r>
        <w:rPr/>
        <w:t xml:space="preserve">Když jsme tady jeli za touto radostnou událostí, tak jsem říkala tak to jedu opravdu ráda do nemocnice, protože jinak zase do nemocnice co nejméně, ale tak jsem si tak jako říkala , co Ellinka vlastně v knize osudu má napsáno a že tady vlastně jdeme jako takové sudičky, dobré sudičky a že ji samozřejmě přejeme hodně hodně zdraví, štěstí, hodně lásky rodičů a dvou sestřiček a já myslím, že když toto se splní, tak ten život bude opravdu hezký,” přeje .Dagmar Hrabovská, místostarostka MOb Ostrava-Jih</w:t>
      </w:r>
    </w:p>
    <w:p>
      <w:pPr/>
      <w:r>
        <w:rPr/>
        <w:t xml:space="preserve">“Je to naše třetí dítě, je to náš benjamin nejmladší. Narodil se ///// s mírama 3600 gramů, 50 cm, a bylo to tak, že jsme šli na ohňostroj, který byl v Ostravě u nás v Hrabůvce a pak to všechno začlo. Takže jsme si to vymodlili, podívali jsme se na ohňostroj, no a šli jsme do porodnice,” říká Lucie Farníková, maminka malé Elly</w:t>
      </w:r>
    </w:p>
    <w:p>
      <w:pPr/>
      <w:r>
        <w:rPr/>
        <w:t xml:space="preserve">Na malou Ellu doma čekají dvě sestřičky ve věku 4 a 6 let a obě se na ni moc těší. Že je maminka těhotná, se dozvěděla od kartářky. </w:t>
      </w:r>
    </w:p>
    <w:p>
      <w:pPr/>
      <w:r>
        <w:rPr>
          <w:b w:val="1"/>
          <w:bCs w:val="1"/>
        </w:rPr>
        <w:t xml:space="preserve">“</w:t>
      </w:r>
      <w:r>
        <w:rPr/>
        <w:t xml:space="preserve">Jelikož chodíme často ke kartářce, tak mi říkala ještě než se to všechno, než jsem věděla, že jsem vůbec těhotná, tak mi řekla, že  to bude dcera, že jsem těhotná, že si to mám jakože se podívat a tohle, no a řekla, že do dvou hodin od bolesti   prostě se narodí malá. A tak se stalo,” dodává Lucie Farníková, maminka malé Elly</w:t>
      </w:r>
    </w:p>
    <w:p>
      <w:pPr/>
      <w:r>
        <w:rPr/>
        <w:t xml:space="preserve">.</w:t>
      </w:r>
    </w:p>
    <w:p>
      <w:pPr/>
      <w:r>
        <w:rPr/>
        <w:t xml:space="preserve">Vedení radnice nejenže tradičně obdarovává prvního občánka roku, ale pravidelně vítá všechna novorozeňata. </w:t>
      </w:r>
    </w:p>
    <w:p>
      <w:pPr/>
      <w:r>
        <w:rPr>
          <w:b w:val="1"/>
          <w:bCs w:val="1"/>
        </w:rPr>
        <w:t xml:space="preserve">“</w:t>
      </w:r>
      <w:r>
        <w:rPr/>
        <w:t xml:space="preserve">My se budeme těšit na paní Farníkovou a její Elinku, že přijde na vítání občánků pravděpodobně v březnu. Vítání občánků probíhá každý měsíc a velká účast svědčí o tom, že je stálý zájem o tuto společenskou akci,” uvádí Šárka Zubková z MOb Ostrava-Jih</w:t>
      </w:r>
    </w:p>
    <w:p>
      <w:pPr/>
      <w:r>
        <w:rPr/>
        <w:t xml:space="preserve">Vítání občánků probíhá pravidelně v nově zrekonstruované obřadní síni radnice Ostravy-Jihu.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65/prvnim-miminkem-jihu-je-holcicka-el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2026-05-01T04:18:54+02:00</dcterms:created>
  <dcterms:modified xsi:type="dcterms:W3CDTF">2026-05-01T04:18:54+02:00</dcterms:modified>
</cp:coreProperties>
</file>

<file path=docProps/custom.xml><?xml version="1.0" encoding="utf-8"?>
<Properties xmlns="http://schemas.openxmlformats.org/officeDocument/2006/custom-properties" xmlns:vt="http://schemas.openxmlformats.org/officeDocument/2006/docPropsVTypes"/>
</file>