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rehabilitační centrum je i nositelem kultury. Součástí areálu jsou hned dvě galerie</w:t>
      </w:r>
    </w:p>
    <w:p>
      <w:pPr/>
      <w:r>
        <w:rPr/>
        <w:t xml:space="preserve">“První výstavní činnost probíhá v prostorách chodby, střídáme zde výstavy co šest týdnů už od roku 2011,” uvedla Andrea Adamová, Beskydské rehabilitační centrum.    </w:t>
      </w:r>
    </w:p>
    <w:p>
      <w:pPr/>
      <w:r>
        <w:rPr/>
        <w:t xml:space="preserve">Aktuálně jsou tu k vidění díla výtvarníka Svatopluka Holečka, ale prostor zde dostávají také amatérští tvůrci. Zájem je obrovský, výstavní termíny jsou obsazeny dva roky dopředu.</w:t>
      </w:r>
    </w:p>
    <w:p>
      <w:pPr/>
      <w:r>
        <w:rPr/>
        <w:t xml:space="preserve">Druhá galerie, se stálou expozicí, zde byla otevřena v roce 2015. Nacházejí se v ní díla více než deseti autorů. </w:t>
      </w:r>
    </w:p>
    <w:p>
      <w:pPr/>
      <w:r>
        <w:rPr/>
        <w:t xml:space="preserve">“Snažili jsme se, aby se zde malíři vrátili po 110 letech, protože většina autorů jsou členové Sdružení výtvarných umělců moravských,” sdělil Milan Bajgar, ředitel Beskydského rehabilitačního centra.   </w:t>
      </w:r>
    </w:p>
    <w:p>
      <w:pPr/>
      <w:r>
        <w:rPr/>
        <w:t xml:space="preserve">Nechybí mezi nimi Bohumír Jaroněk, mimochodem jeden ze zakladatelů rožnovského skanzenu, a také první Čech, který se stal díky svým barevným dřevorytům, třeba i této Štramberské trůby,  členem Vídeňského malířského spolku Hagenbund. Zajímavostí je, že předsedou tohoto spolku byl později Ludvík Kuba, jehož dílo také zdobí  galerii rehabilitačního centra. </w:t>
      </w:r>
    </w:p>
    <w:p>
      <w:pPr/>
      <w:r>
        <w:rPr/>
        <w:t xml:space="preserve">Expozic edále obsahuje ukázky z tvorby Valentina Držkovice, Ferdiše Duši, Aloise Kalvody nebo Karla Langera.</w:t>
      </w:r>
    </w:p>
    <w:p>
      <w:pPr/>
      <w:r>
        <w:rPr/>
        <w:t xml:space="preserve">“A máme tady i Zdeňka Buriana. Není to ale vyobrazení žádných pralidí neandrtálců, ale  je to obrázek s názvem Odpočinek,” ukázal na další z děl Milan Bajgar. </w:t>
      </w:r>
    </w:p>
    <w:p>
      <w:pPr/>
      <w:r>
        <w:rPr/>
        <w:t xml:space="preserve">Galerie malířů Beskyd v areálu rehabilitačního centra je otevřena denně kromě pondělí od 12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157/beskydske-rehabilitacni-centrum-je-i-nositelem-kultury-soucasti-arealu-jsou-hned-dve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2026-05-24T10:46:37+02:00</dcterms:created>
  <dcterms:modified xsi:type="dcterms:W3CDTF">2026-05-24T10:46:37+02:00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