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23:19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ZŠ Dolany bude více parkovacích míst, chystá se i oprava silnice</w:t>
      </w:r>
    </w:p>
    <w:p>
      <w:pPr/>
      <w:r>
        <w:rPr/>
        <w:t xml:space="preserve">24 nových parkovacích míst včetně dvou pro vozíčkáře bude dispozici  řidičům u základní a mateřské školy na Dolanech. S výstavbou nového parkoviště se začalo o prázdninách, termín dokončení je stanoven na konec září.</w:t>
      </w:r>
    </w:p>
    <w:p>
      <w:pPr/>
      <w:r>
        <w:rPr/>
        <w:t xml:space="preserve">„Teď dodlažďujeme chodníky. Poté budeme dláždit plochy parkovacího stání, kde bude použita vegetační dlažba a budeme montovat značky a vodorovné značení,“ řekl stavbyvedoucí Petr Zahradníček.</w:t>
      </w:r>
    </w:p>
    <w:p>
      <w:pPr/>
      <w:r>
        <w:rPr/>
        <w:t xml:space="preserve">Do konce září bude opravena i místní komunikace od garáží na sídlišti Hořany směrem k hlavní silnici vedoucí k Dolu ČSM. Chodcům bude navíc k dispozici nový chodník.</w:t>
      </w:r>
    </w:p>
    <w:p>
      <w:pPr/>
      <w:r>
        <w:rPr/>
        <w:t xml:space="preserve">„Na sídlišti Hořany probíhá rekonstrukce chodníku. Dělají se nové obrubníky a bude i nová dlažba.  Pak proběhne frézování silnice a pokládka nového asfaltu,“ vysvětlil Zahradníček.</w:t>
      </w:r>
    </w:p>
    <w:p>
      <w:pPr/>
      <w:r>
        <w:rPr/>
        <w:t xml:space="preserve">Z tohoto důvodu bude tato komunikace od 20. do 25. září uzavřena. Veškerá doprava včetně autobusové bude vedena po komunikacích pod sídlištěm Hořany. Autobusové zastávky na hořanském sídlišti budou obslouženy beze změn.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711/u-zs-dolany-bude-vice-parkovacich-mist-chysta-se-i-oprava-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2026-05-28T18:34:51+02:00</dcterms:created>
  <dcterms:modified xsi:type="dcterms:W3CDTF">2026-05-28T18:34:51+02:00</dcterms:modified>
</cp:coreProperties>
</file>

<file path=docProps/custom.xml><?xml version="1.0" encoding="utf-8"?>
<Properties xmlns="http://schemas.openxmlformats.org/officeDocument/2006/custom-properties" xmlns:vt="http://schemas.openxmlformats.org/officeDocument/2006/docPropsVTypes"/>
</file>