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plavou rádi, dokázali to v rámci celorepublikové plavecké soutěže měst</w:t>
      </w:r>
    </w:p>
    <w:p>
      <w:pPr/>
      <w:r>
        <w:rPr/>
        <w:t xml:space="preserve">Každoročně v říjnu se města našeho kraje zapojují do celorepublikové plavecké soutěže měst a v kategoriích podle počtu obyvatel se umísťují na předních příčkách. Stačí v určený den  přijít na bazén, zaregistrovat se, uplavat libovolným způsobem sto metrů a podle věku a času posunout své město  v tabulce. </w:t>
      </w:r>
    </w:p>
    <w:p>
      <w:pPr/>
      <w:r>
        <w:rPr/>
        <w:t xml:space="preserve">„Každý, kdo si přijde zaplavat, dostane lísteček s naměřeným časem,“ řekla Kateřina Motyčková.</w:t>
      </w:r>
    </w:p>
    <w:p>
      <w:pPr/>
      <w:r>
        <w:rPr/>
        <w:t xml:space="preserve">"Tato soutěž je organizována již 15. rokem. Hlavním úkolem je uplavat čtyři bazény, čili sto metrů jakýmkoliv plaveckým způsobem," řekl Tomáš Kaluža, místopředseda oddílu Kosatky, spoluorganizátor akce.</w:t>
      </w:r>
    </w:p>
    <w:p>
      <w:pPr/>
      <w:r>
        <w:rPr/>
        <w:t xml:space="preserve">„Kraul, prsa, znak, jak kdo chce. Je to závod pro radost,“ dodala Motyčková.</w:t>
      </w:r>
    </w:p>
    <w:p>
      <w:pPr/>
      <w:r>
        <w:rPr/>
        <w:t xml:space="preserve">Před několika lety se tuto plaveckou soutěž v Karviné rozhodla podpořit i stonavská základní škola. </w:t>
      </w:r>
    </w:p>
    <w:p>
      <w:pPr/>
      <w:r>
        <w:rPr/>
        <w:t xml:space="preserve">„Kolem roku 2005 jsem jel na tyto závody se čtyřmi žáky. Zkusili jsme si to a další rok jsme už jeli všichni a od té doby se zúčastňujeme pravidelně,“ řekl učitel ZŠ Stonava Zdeněk Lusk.</w:t>
      </w:r>
    </w:p>
    <w:p>
      <w:pPr/>
      <w:r>
        <w:rPr/>
        <w:t xml:space="preserve">Počet stonavských účastníků každým rokem narůstá. Letos si zaplavat přišel celý druhý stupeň včetně dobrovolníků z páté třídy.</w:t>
      </w:r>
    </w:p>
    <w:p>
      <w:pPr/>
      <w:r>
        <w:rPr/>
        <w:t xml:space="preserve">„Váhali jsme jestli vzít i páťáky, ale vím, že někteří chodí do Kosatek, tak jsme je vzali s sebou. Přidali se i někteří další zájemci,“ řekl Lusk.</w:t>
      </w:r>
    </w:p>
    <w:p>
      <w:pPr/>
      <w:r>
        <w:rPr/>
        <w:t xml:space="preserve">„Chodím doKosatek a jsem ráda, že mohu být na těchto závodech.“ „Mě na tom plavání baví prsa, kraul, motýl a znak,“ řekli žákyně páté třídy.</w:t>
      </w:r>
    </w:p>
    <w:p>
      <w:pPr/>
      <w:r>
        <w:rPr/>
        <w:t xml:space="preserve">Ale nebyli to jen školáci, kteří si ze Stonavy přišli na karvinský bazén zaplavat. Plný počet bodů například získal Lukáš Topiarz. Stovku zvládl za 1:21 sekund.</w:t>
      </w:r>
    </w:p>
    <w:p>
      <w:pPr/>
      <w:r>
        <w:rPr/>
        <w:t xml:space="preserve">"Jsem tu vůbec poprvé, čas normální, dobrá akce, v pohodě," řekl Topiarz.</w:t>
      </w:r>
    </w:p>
    <w:p>
      <w:pPr/>
      <w:r>
        <w:rPr/>
        <w:t xml:space="preserve">Do plavecké soutěže, která je součástí projektu ČUS - sportuj s námi se zapojilo 28 měst. V celorepublikovém měřítku skončila Karviná ve své kategorii čtvrtá.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9/stonavsti-skolaci-plavou-radi-dokazali-to-v-ramci-celorepublikove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2026-05-28T05:00:13+02:00</dcterms:created>
  <dcterms:modified xsi:type="dcterms:W3CDTF">2026-05-28T05:00:13+02:00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