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Komiksový scenárista Daniel Vydra seznámil děti z Frýdlantu n. O. s přípravou komiksů</w:t>
      </w:r>
    </w:p>
    <w:p>
      <w:pPr/>
      <w:r>
        <w:rPr/>
        <w:t xml:space="preserve">Městská knihovna ve Frýdlantu nad Ostravicí uspořádala pro děti komiksový workshop. Ty se tak na jedno dopoledne staly komiksovými scenáristy.</w:t>
      </w:r>
    </w:p>
    <w:p>
      <w:pPr/>
      <w:r>
        <w:rPr/>
        <w:t xml:space="preserve">“Jsme rádi, že můžeme dětem zprostředkovat setkání s autory knížek, s těmi, kdo je píší a ilustrují. A protože je u nás v knihovně zájem o komiksy, proto jsme zvolili toto téma na tuto akci pro sedmáky, které to velmi baví, protože se do toho mohou i zapojit,” sdělila knihovnice Simona Bobišová.</w:t>
      </w:r>
    </w:p>
    <w:p>
      <w:pPr/>
      <w:r>
        <w:rPr/>
        <w:t xml:space="preserve">S komiksem a jeho tvorbou děti seznámil komiksový scenárista Daniel Vydra.</w:t>
      </w:r>
    </w:p>
    <w:p>
      <w:pPr/>
      <w:r>
        <w:rPr/>
        <w:t xml:space="preserve">“Děti zpracovávají komiksové scénáře, zpracovávají tam svůj vlastní příběh, doplňují ho do přednastaveného příběhu, který takto dokončují. Jde tam o to, aby vytvořily svůj vlastní příběh,” řekl komiksový scenárista Danil Vydra.</w:t>
      </w:r>
    </w:p>
    <w:p>
      <w:pPr/>
      <w:r>
        <w:rPr/>
        <w:t xml:space="preserve">Anketa, účastníci workshopu: 1. Baví mě to tu, je to dobré. 2. “Je to tu fajn.” 3. “Je to super. Vysvětlovali jsme si, co je komiks, a teď vytváříme svůj vlastní.” 4. “Je to strašně srandovní. Doplňujeme příběh a musí nám to ladit.”</w:t>
      </w:r>
    </w:p>
    <w:p>
      <w:pPr/>
      <w:r>
        <w:rPr/>
        <w:t xml:space="preserve">Vymyšlenou scénku pak děti i samy zahrály. Komiksový workshop pořádá knihovna ve Frýdlantu nad Ostravicí pro žáky sedmých tříd dvakrát do roka.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805/komiksovy-scenarista-daniel-vydra-seznamil-deti-z-frydlantu-n-o-s-pripravou-komik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2026-04-12T01:11:44+02:00</dcterms:created>
  <dcterms:modified xsi:type="dcterms:W3CDTF">2026-04-12T01:11:44+02:00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