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ve F-M může zapojit do akce “Dárek pro druhé” a potěšit osamělé lidi</w:t>
      </w:r>
    </w:p>
    <w:p>
      <w:pPr/>
      <w:r>
        <w:rPr/>
        <w:t xml:space="preserve">Na 13. listopad připadá světový den laskavosti. U této příležitosti Dobrovolnické centrum ADRA už třetím rokem pořádá projekt, jehož smyslem a cílem je před nejhezčími svátky v roce potěšit osamělé lidi. Jmenuje se Dárek pro druhé.</w:t>
      </w:r>
    </w:p>
    <w:p>
      <w:pPr/>
      <w:r>
        <w:rPr/>
        <w:t xml:space="preserve">“Dárek pro druhé je určený osamělým lidem, kteří by pod vánočním stromečkem normálně žádný dárek nenašli. My jsme takoví zprostředkovatelé, a tak tímto oslovujeme veřejnost, aby měla možnost udělat něco pro druhé a být laskavá k druhým. Lidé mohou přinést dárek, jakoukoli drobnost, která udělá radost, čokoládu, svíčku, ponožky, něco, co je trkne do nosu,” sdělila hlavní koordinátorka dobrovolníků DC ADRA F-M Irena Blablová.</w:t>
      </w:r>
    </w:p>
    <w:p>
      <w:pPr/>
      <w:r>
        <w:rPr/>
        <w:t xml:space="preserve">Dárky, které lidé do Dobrovolnického centra donesou, musí být nezabalené. Než je ADRA předá potřebným, musí je napřed protřídit.</w:t>
      </w:r>
    </w:p>
    <w:p>
      <w:pPr/>
      <w:r>
        <w:rPr/>
        <w:t xml:space="preserve">“Ty dárky, které nám lidé přinesou, roztřídíme na muže, na ženy a potom předáváme tam, kde naši dobrovolníci docházejí do spřátelených organizací. Tam my máme už vytypované ty jednotlivé osoby, ať jsou to senioři či rodiny v hmotné nouzi, aby i tito lidé pod tím stromečkem našli nějaký dárek.”</w:t>
      </w:r>
    </w:p>
    <w:p>
      <w:pPr/>
      <w:r>
        <w:rPr/>
        <w:t xml:space="preserve">Dárky mohou zájemci donášet do Dobrovolnického centra ADRY do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132/verejnost-se-ve-fm-muze-zapojit-do-akce-darek-pro-druhe-a-potesit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2026-04-10T22:23:09+02:00</dcterms:created>
  <dcterms:modified xsi:type="dcterms:W3CDTF">2026-04-10T22:23:09+02:00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