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listopad si na jablunkovské radnici připomněli písněmi Marty Kubišové, vzpomínáním i koncertem Františka Nedvěda mladšího</w:t>
      </w:r>
    </w:p>
    <w:p>
      <w:pPr/>
      <w:r>
        <w:rPr/>
        <w:t xml:space="preserve">17. listopad si několika tématickými akcemi připomněli také v Jablunkově. V nejvýchodnějším městě republiky mohli lidé zhlédnout film Hořící keř nebo navštívit koncert písničkáře Pavla Dobeše. Hlavní část programu se konala v neděli na radnici. Připravilo ho Jablunkovské centrum kultury a informací. </w:t>
      </w:r>
    </w:p>
    <w:p>
      <w:pPr/>
      <w:r>
        <w:rPr/>
        <w:t xml:space="preserve">“17. listopad jsme slavili tady na Jablunkovské radnici. Zpívala Beata Kantorová, absolventka konzervatoře, písně Marty Kubišové. Po ní se nám představili studenti třineckého gymnázia s představením Sametová a večer do finále jsme šli s koncertem Františka Nedvěda mladšího,” řekla ředitelka Jablunkovského centra kultury a informací (JACKi) Gabriela Niedoba. </w:t>
      </w:r>
    </w:p>
    <w:p>
      <w:pPr/>
      <w:r>
        <w:rPr/>
        <w:t xml:space="preserve">Významný den v historii země si na jablunkovské radnici připomněli také zástupci okolních obcí. </w:t>
      </w:r>
    </w:p>
    <w:p>
      <w:pPr/>
      <w:r>
        <w:rPr/>
        <w:t xml:space="preserve">“V sobotu jsme oslavili 30. výročí sametové revoluce. Sedli jsme si tady na radnici se starosty a zastupiteli všech okolních obcí. Máme takové krásné vztahy ve Sdružení obcí Jablunkovska a myslím si, že to bylo podařené, protože jsme si vyměnili některé informace a poznali jsme se trošku více. Jako starostové se známe, scházíme se často, ale zastupitelé až tak moc se neznají. Měli jsme také kulturní program. Vystupovali nám tady regionální umělci a divadlo z Milíkova,” řekl starosta Jablunkova Jiří Hamrozi (KDU-ČSL).  </w:t>
      </w:r>
    </w:p>
    <w:p>
      <w:pPr/>
      <w:r>
        <w:rPr/>
        <w:t xml:space="preserve">Zajímavé kulturní a společenské akce se budou konat i v následujících dnech. </w:t>
      </w:r>
    </w:p>
    <w:p>
      <w:pPr/>
      <w:r>
        <w:rPr/>
        <w:t xml:space="preserve">“Jablunkov kulturou žije a proto si dovolím pozvat diváky na příští týden. V neděli 24. listopadu máme program Listování s Lukášem Hejlíkem, takže srdečně zveme,” dodala ředitelka JACKi Gabriela Niedoba.</w:t>
      </w:r>
    </w:p>
    <w:p>
      <w:pPr/>
      <w:r>
        <w:rPr/>
        <w:t xml:space="preserve">V sobotu 30. listopadu se bude v centru města rozsvěcovat vánoční strom a 16. prosince se bude konat Vánoční jarmark.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18170/17-listopad-si-na-jablunkovske-radnici-pripomneli-pisnemi-marty-kubisove-vzpominanim-i-koncertem-frantiska-nedveda-mlads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2026-06-18T22:36:52+02:00</dcterms:created>
  <dcterms:modified xsi:type="dcterms:W3CDTF">2026-06-18T22:36:52+02:00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