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Dětí je mnoho, chystá se nádstavba školy v Ludgeřovicích</w:t>
      </w:r>
    </w:p>
    <w:p>
      <w:pPr/>
      <w:r>
        <w:rPr/>
        <w:t xml:space="preserve">Základní škola v Ludgeřovicíchna Opavsku má 490 žáků. Ještě před 10 lety měla o sto dětí.Jisté je, že v příštím roce překročí číslo 500. Početškoláků roste stejně, jako počet obyvatel v obci. Škola uždětem prostorově nedostačuje. Chybí tady třídy</w:t>
      </w:r>
    </w:p>
    <w:p>
      <w:pPr/>
      <w:r>
        <w:rPr/>
        <w:t xml:space="preserve">„Našeškola v posledních 5 letech vykazuje každoročně nárůst o20 – 30 žáků. Kapacitně se třídami do naší školy užnevejdeme,“ shrnulředitel KarelMoric.</w:t>
      </w:r>
    </w:p>
    <w:p>
      <w:pPr/>
      <w:r>
        <w:rPr/>
        <w:t xml:space="preserve">Díky evropským dotacím se běhemnásledujícího roku škola rozroste o jedno patro, kde vzniknouodborné učebny jazyků, přírodovědy či informatiky.  Nákladyve výši  téměř 30 milionů korun půjdou z dotací, zbytekdoplatí obec,  jako zřizovatel školy.</w:t>
      </w:r>
    </w:p>
    <w:p>
      <w:pPr/>
      <w:r>
        <w:rPr/>
        <w:t xml:space="preserve">„Ta stavba bude komplikovaná. Budemuset být perfektně vypracován harmonogram prací, protože velkáčást se bude realizovat za provozu,“  upozorňuje starosta DanielHavlík (ČSSD).</w:t>
      </w:r>
    </w:p>
    <w:p>
      <w:pPr/>
      <w:r>
        <w:rPr/>
        <w:t xml:space="preserve">Škole chybí nejen učebny, ale taképrostor pro sportovní vyžití žáků. Aby si školáci mohlizacvičit povinné dvě hodiny týdně, začíná se tadys tělocvikem už v sedm ráno. A končí se odpoledne.Navíc je tělocvična je příliš malá.</w:t>
      </w:r>
    </w:p>
    <w:p>
      <w:pPr/>
      <w:r>
        <w:rPr/>
        <w:t xml:space="preserve">„Je to náročné na organizacia  pak takéna zachování bezpečnosti práce,“ říká učitelka tělocvikuJana Sykalová.</w:t>
      </w:r>
    </w:p>
    <w:p>
      <w:pPr/>
      <w:r>
        <w:rPr/>
        <w:t xml:space="preserve">Proto vyroste na venkovním hřištinafukovací hala, která jednak nabídne více prostoru, a pak takéumožní, aby mohly cvičit třeba dvě třídy najednou v obouprostorách. Nafukovací halu budou mít žáci k dispozici odpříštího školního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8447/deti-je-mnoho-chysta-se-nadstavba-skoly-v-ludge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2026-06-26T12:13:43+02:00</dcterms:created>
  <dcterms:modified xsi:type="dcterms:W3CDTF">2026-06-26T12:13:43+02:00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