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13.12.2019,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Bič na žebráky v podobě vyhlášky mají i v Třinci. Prý si vydělají až tisícovku denně</w:t>
      </w:r>
    </w:p>
    <w:p>
      <w:pPr/>
      <w:r>
        <w:rPr/>
        <w:t xml:space="preserve">Žebráci v Třinci mají utrum. Město  má novou vyhlášku, která žebrotu zakazuje. V příštím roce bude radnice navíc ve své kampani občany poučovat, jak se mají žebrákům bránit. Představitelé města totiž zjistili, že lidé žebráky štědře podporují, a ti se do města za dobrým výdělkem sjíždějí z celého regionu. Schopný žebrák si v Třinci může přijít až na tisíc korun denně. </w:t>
      </w:r>
    </w:p>
    <w:p>
      <w:pPr/>
      <w:r>
        <w:rPr/>
        <w:t xml:space="preserve">Ten fenomén se tady objevil v poslední době významně. Já sám jsem zažil spoustu zkušeností, kdy v odpoledních hodinách jdu nakupovat a ti lidé se před obchodními domy vyskytují. Jde nám především o to chránit běžné obyvatele, kteří mají právo chodit do práce a mají právo si kulturně nakoupit,” řekl místostarosta Třince Radim Kozlovský (OSOBNOSTI PRO TŘINEC). </w:t>
      </w:r>
    </w:p>
    <w:p>
      <w:pPr/>
      <w:r>
        <w:rPr/>
        <w:t xml:space="preserve">Lidem obecně žebráci vadí a peníze jim dávat nechtějí. </w:t>
      </w:r>
    </w:p>
    <w:p>
      <w:pPr/>
      <w:r>
        <w:rPr/>
        <w:t xml:space="preserve">“Vadí mi to. Setkávám se s tím, ale prostě jim nic nedám, bohužel. Každý si může najít práci a začít vydělávat,” shodovali se oslovení nakupující.  </w:t>
      </w:r>
    </w:p>
    <w:p>
      <w:pPr/>
      <w:r>
        <w:rPr/>
        <w:t xml:space="preserve">Vyžebrané peníze podle Třineckých slouží především k nákupu alkoholu. </w:t>
      </w:r>
    </w:p>
    <w:p>
      <w:pPr/>
      <w:r>
        <w:rPr/>
        <w:t xml:space="preserve">“Když jsme to interně probírali, tak jsem zjistili, že ty vyžebrané peníze jsou z 99 procent na nákup alkoholu,” dodal místostarosta.</w:t>
      </w:r>
    </w:p>
    <w:p>
      <w:pPr/>
      <w:r>
        <w:rPr/>
        <w:t xml:space="preserve">Zda nová vyhláška proti žebrotě splní svůj účel, to bude známo nejdříve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8508/bic-na-zebraky-v-podobe-vyhlasky-maji-i-v-trinci-pry-si-vydelaji-az-tisicovku-d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2026-04-05T03:56:10+02:00</dcterms:created>
  <dcterms:modified xsi:type="dcterms:W3CDTF">2026-04-05T03:56:10+02:00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