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"Starý vlk v penzi" se potkal s dravým mládím</w:t>
      </w:r>
    </w:p>
    <w:p>
      <w:pPr/>
      <w:r>
        <w:rPr/>
        <w:t xml:space="preserve">„Česko má řadu výrazných osobností cestování, na které se pomalu zapomíná. My si ale myslíme, že na některé by se zapomínat nemělo. A to je případ třeba Richarda Konkolského,“ vysvětlil Marek Hýža z Nadačního fondu Historie dobrodružství.</w:t>
      </w:r>
    </w:p>
    <w:p>
      <w:pPr/>
      <w:r>
        <w:rPr/>
        <w:t xml:space="preserve">Richard Konkolski šířil slávu českého jachtingu po celém světě. V ostravském Vesmíru proto dostal možnost setkat se s českými fanoušky a svou kariéru jim ve dvojici s mladým jachtařem Martinem Dolečkem prezentovat. „Bude to zajímavé setkání starého šedého vlka v penzi s dravým mládím,“ smál se legendární mořeplavec Richard Konkolski.</w:t>
      </w:r>
    </w:p>
    <w:p>
      <w:pPr/>
      <w:r>
        <w:rPr/>
        <w:t xml:space="preserve">Martin Doleček také obeplul svět v sóloplavbě, stejně jako jeho vzor Konkolski. „S Richardem se známe, byl pro mě velkým vzorem. A skutečnost, že jsem dokázal to, co on, je pro mě splněným snem,“ přiznal Martin Doleček.</w:t>
      </w:r>
    </w:p>
    <w:p>
      <w:pPr/>
      <w:r>
        <w:rPr/>
        <w:t xml:space="preserve">Dalšími legendami v projektu Historie dobrodružství jsou například cyklista Vítězslav Dostál nebo kosmonaut Vladimír Remek.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977/stary-vlk-v-penzi-se-potkal-s-dravym-mlad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2026-07-10T00:04:16+02:00</dcterms:created>
  <dcterms:modified xsi:type="dcterms:W3CDTF">2026-07-10T00:04:16+02:00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