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18.2.2020, 19:38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Unikáty vyrobené z materiálu nakradeného v železárnách jsou k vidění na výstavě Werkfušky</w:t>
      </w:r>
    </w:p>
    <w:p>
      <w:pPr/>
      <w:r>
        <w:rPr/>
        <w:t xml:space="preserve">Ani přísný pohled a namátkové kontroly Závodní stráže Třineckých železáren kdysi za socialismu nedokázaly zaměstnancům zabránit ve vynášení rozličného materiálu, ze kterého pak doma vyráběli všelijaké užitečné pomocníky nebo dokonce umělecká díla či dárkové předměty. Některé teď lidé půjčili Muzeu Třineckých železáren. </w:t>
      </w:r>
    </w:p>
    <w:p>
      <w:pPr/>
      <w:r>
        <w:rPr/>
        <w:t xml:space="preserve">“Naše třinecké muzeum vystavuje werkfušky. V podstatě je to výstava, která vzdává hold kutilství. Máme tady hlavně zastoupeny léta 70. a 80. To byla doba, kdy lidé opravdu neměli možnost zakoupit všechno, co máme dnes normálně v obchodech. O tom všem tato výstava vypovídá. Můžeme tady najít od těch nejmenších předmětů až po lisy, drtiče, štěpkovače, což jsou velké předměty a nabídnut byl i traktor, řekla pracovnice muzea Lenka Poncarová. </w:t>
      </w:r>
    </w:p>
    <w:p>
      <w:pPr/>
      <w:r>
        <w:rPr/>
        <w:t xml:space="preserve">“Neskutečné, opravdu neskutečné. My jsme mysleli, že něco vyfotíme, ale nebudeme to fotit. Pošleme všechny, aby tady přišli se podívat. Prostě super,” hodnotila návštěvnice expozice. </w:t>
      </w:r>
    </w:p>
    <w:p>
      <w:pPr/>
      <w:r>
        <w:rPr/>
        <w:t xml:space="preserve">Výstava Werkfušky se u veřejnosti setkala s velkým zájmem. Muzem proto expozici prodloužilo až do 6.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9171/unikaty-vyrobene-z-materialu-nakradeneho-v-zelezarnach-jsou-k-videni-na-vystave-werkfu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2026-06-23T19:55:16+02:00</dcterms:created>
  <dcterms:modified xsi:type="dcterms:W3CDTF">2026-06-23T19:55:16+02:00</dcterms:modified>
</cp:coreProperties>
</file>

<file path=docProps/custom.xml><?xml version="1.0" encoding="utf-8"?>
<Properties xmlns="http://schemas.openxmlformats.org/officeDocument/2006/custom-properties" xmlns:vt="http://schemas.openxmlformats.org/officeDocument/2006/docPropsVTypes"/>
</file>