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26.2.2020,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SK Stonava vyrazili do Beskyd, ve Frýdlantu nad Ostravicí je čekal tvrdý trénink</w:t>
      </w:r>
    </w:p>
    <w:p>
      <w:pPr/>
      <w:r>
        <w:rPr/>
        <w:t xml:space="preserve">Vedení sportovního klubu Stonava využilo jarních prázdnin a umožnilo svým nejmladším fotbalistům vyrazit na soustředění do Beskyd.</w:t>
      </w:r>
    </w:p>
    <w:p>
      <w:pPr/>
      <w:r>
        <w:rPr/>
        <w:t xml:space="preserve">„Chtěli jsme hlavně zlepšit fyzickou zdatnost hráčů a stmelit družstvo. Nacházíme se ve Frýdlantu nad Ostravicí. Místní klub nám vytvořil perfektní podmínky k trénování. Máme tady umělku a halu, můžeme tady běhat po horách a ten cíl, zlepšení fyzičky, se nám splnil na sto procent,“ řekl trenér stonavských žáků Aleš Otruba.</w:t>
      </w:r>
    </w:p>
    <w:p>
      <w:pPr/>
      <w:r>
        <w:rPr/>
        <w:t xml:space="preserve">Velký vliv na to zcela jistě mělo i ovzduší.</w:t>
      </w:r>
    </w:p>
    <w:p>
      <w:pPr/>
      <w:r>
        <w:rPr/>
        <w:t xml:space="preserve">„Ty tréninky na čerstvém horském vzduchu jsou efektnější,“ konstatoval asistent trenéra David Dvořák.</w:t>
      </w:r>
    </w:p>
    <w:p>
      <w:pPr/>
      <w:r>
        <w:rPr/>
        <w:t xml:space="preserve">Velkým přínosem pro stonavské fotbalisty byly zápasy s hráči místního klubu. Stonavští žáci byli nadšeni.</w:t>
      </w:r>
    </w:p>
    <w:p>
      <w:pPr/>
      <w:r>
        <w:rPr/>
        <w:t xml:space="preserve">„Je dobře, že je tady také hala a umělka.“ „Tréninky máme ráno a odpoledne. Někdy míváme i zápasy místo odpoledního tréninku.“ „Soustředění mi zlepšilo hlavně kondici. Nové cviky jsme se tady učili.“ „Na tréninku jsme hodně makali. Doufám, že se to projeví v sezóně,“ řekli malí fotbalisté.</w:t>
      </w:r>
    </w:p>
    <w:p>
      <w:pPr/>
      <w:r>
        <w:rPr/>
        <w:t xml:space="preserve">Žáci SK Stonava na takovéto soustředění vyrazili vůbec poprvé. Své soustředění během jarní přípravy mají v Beskydech i muži.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9251/zaci-sk-stonava-vyrazili-do-beskyd-ve-frydlantu-nad-ostravici-je-cekal-tvrdy-tren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2026-05-27T23:43:39+02:00</dcterms:created>
  <dcterms:modified xsi:type="dcterms:W3CDTF">2026-05-27T23:43:39+02:00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