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Prvnáčci dostali vysvědčení v prostorách družiny, školu čeká velká rekonstrukce</w:t>
      </w:r>
    </w:p>
    <w:p>
      <w:pPr/>
      <w:r>
        <w:rPr/>
        <w:t xml:space="preserve">V září tito prvňáčci poprvé zasedli do školních lavic.  První pololetí zvládli na jedničku s hvězdičkou. Svědčí o tom jejich první vysvědčení.</w:t>
      </w:r>
    </w:p>
    <w:p>
      <w:pPr/>
      <w:r>
        <w:rPr/>
        <w:t xml:space="preserve">„Děti se za ten první půlrok naučily číst, psát, počítat. Byly velice snaživé. V matematice už zvládneme slovní úlohy. Do všeho šly s chutí, byly oceněny samými jedničkami,“ konstatovala učitelka Kazeřina Atanasovská.</w:t>
      </w:r>
    </w:p>
    <w:p>
      <w:pPr/>
      <w:r>
        <w:rPr/>
        <w:t xml:space="preserve">„Mně se nejvíce líbila matematika, protože jsem se tam naučil hodně příkladů.“ „Mně se v matematice líbily pyramidy.“ „Nejtěžší bylo psací L,“ řekli prvňáččci.</w:t>
      </w:r>
    </w:p>
    <w:p>
      <w:pPr/>
      <w:r>
        <w:rPr/>
        <w:t xml:space="preserve">Prvňáčci se učí ve školní družině. Jejich třída, stejně jako další dvě v prvním patře jsou prázdné. Základní školu na Hořanech čeká velká rekonstrukce.  </w:t>
      </w:r>
    </w:p>
    <w:p>
      <w:pPr/>
      <w:r>
        <w:rPr/>
        <w:t xml:space="preserve">„Po rekonstrukci staré části mateřské školy na Dolanech jsme přistoupili ke generální rekonstrukci polské školy, ale zároveň se připravujeme na generální rekonstrukci a přestavbu půdních prostor školy na Hořanech. Při pracích, které předbíhaly projektové přípravě bylo nutné provést sondy, které poukázaly na nevyhovující stav školy. Museli jsme proto přistoupit k organizačním změnám,“ konstatoval starosta Stonavy Ondřej Feber.</w:t>
      </w:r>
    </w:p>
    <w:p>
      <w:pPr/>
      <w:r>
        <w:rPr/>
        <w:t xml:space="preserve">„Na budově zůstaly první a druhá třída. Učí se pouze v přízemí. Třetí a čtvrtá třída je tady u nás v budově na Dolanech,“ řekla ředitelka ZŠ a MŠ Stonava Milada Heimerová.</w:t>
      </w:r>
    </w:p>
    <w:p>
      <w:pPr/>
      <w:r>
        <w:rPr/>
        <w:t xml:space="preserve">První a druhá třída se zanedlouho přestěhuje do školy na Holkovicích, kde se v současné době připravuje zázemí pro výuku ve třídách, kde měla zázemí pobočka karvinské základní umělecké školy. Ta se na přechodnou dobu přesunula do prostor v budově PZKO.</w:t>
      </w:r>
    </w:p>
    <w:p>
      <w:pPr/>
      <w:r>
        <w:rPr/>
        <w:t xml:space="preserve">„Na Holkovicích se dokončuje rekonstrukce, jsou tam velké světlé učebny. Počítáme s tím, že po návratu ze školy v přírodě se tam první a druhá třída přestěhuje,“ řekla ředitelka školy.</w:t>
      </w:r>
    </w:p>
    <w:p>
      <w:pPr/>
      <w:r>
        <w:rPr/>
        <w:t xml:space="preserve">„Snažíme se co nejdříve zrekonstruovat tady  ty prostory na Holkovicích, abychom mohli tu školu na Hořanech na určitou dobu uzavřít a aby tam mohly proběhnout ty důležité práce,“ řekla starosta Stonavy.</w:t>
      </w:r>
    </w:p>
    <w:p>
      <w:pPr/>
      <w:r>
        <w:rPr/>
        <w:t xml:space="preserve">„Ta rekonstrukce ZŠ Hořany bude zahrnovat nový střešní plášť, nové podlahy v prvním i druhém patře, zateplení a zřejmě i výměnu oken,“ dodal správce bytového a nebytového fondu obce Ladislav Jelen.</w:t>
      </w:r>
    </w:p>
    <w:p>
      <w:pPr/>
      <w:r>
        <w:rPr/>
        <w:t xml:space="preserve">Stejně jako při rekonstrukcích mateřské školy na Dolanech a školy na Holkovicích chce radnice na generální opravu školy na Hořanech využít dotačních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20/prvnacci-dostali-vysvedceni-v-prostorach-druziny-skolu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2026-05-27T20:45:50+02:00</dcterms:created>
  <dcterms:modified xsi:type="dcterms:W3CDTF">2026-05-27T20:45:50+02:00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