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Hluk z tramvají? V novém kulturním domě bude eliminován. Odborníci v Ostravě zkoumají akustiku</w:t>
      </w:r>
    </w:p>
    <w:p>
      <w:pPr/>
      <w:r>
        <w:rPr/>
        <w:t xml:space="preserve">Dům kultury města Ostravy byl otevřen v roce 1961 a už od počátku v něm vystupovala i Janáčkova filharmonie. Umělci si ale stěžovali na špatnou akustiku v sále i na hluk z ulice, zejména na cinkání tramvají, kterému bránil pouze obrovský závěs. Tak to je v podstatě až dodnes. Změnu přinese výstavba nové koncertní haly, jejíž součástí je i rekonstrukce historické budovy. "Má dojít k redukci sálu a akustickým úpravám tak, aby vyhovoval současným parametrům," vysvětluje ředitel Janáčkovy filharmonie Ostrava Jan Žemla.</w:t>
      </w:r>
    </w:p>
    <w:p>
      <w:pPr/>
      <w:r>
        <w:rPr/>
        <w:t xml:space="preserve">Proto nyní přijeli do Ostravy odborníci na akustiku, kteří musejí jednak zjistit, jak moc ruší koncerty hluk z ulice 28. října a také jaká je v sále akustika. "Potřebujeme změřit venkovní hluk. Podle toho se potom dimenzuje fasádní plášť a budou se podle toho posuzovat konstrukce," vysvětluje odborník na akustiku Tomáš Hrádek.</w:t>
      </w:r>
    </w:p>
    <w:p>
      <w:pPr/>
      <w:r>
        <w:rPr/>
        <w:t xml:space="preserve">I nový koncertní sál bude mít akustiku na špičkové úrovni. Postarají se o to přední světoví odborníci. "Je to studio Nagata Acoustics, které je pro mne číslo jedna na světě. Dělalo např. akustiku v nedalekých Katovicích, která je skloňována v superlativech," potvrzuje Jan Žemla.</w:t>
      </w:r>
    </w:p>
    <w:p>
      <w:pPr/>
      <w:r>
        <w:rPr/>
        <w:t xml:space="preserve">Nová koncertní hala za půl druhé miliardy korun se začne stavět v roce 2022. Hotovo by mělo být o dva roky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384/hluk-z-tramvaji-v-novem-kulturnim-dome-bude-eliminovan-odbornici-v-ostrave-zkoumaji-aku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2026-07-09T21:16:27+02:00</dcterms:created>
  <dcterms:modified xsi:type="dcterms:W3CDTF">2026-07-09T21:16:27+02:00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