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Mince, bankocetle, historické listiny. To vše ukrývala báň kostela v Zábřehu</w:t>
      </w:r>
    </w:p>
    <w:p>
      <w:pPr/>
      <w:r>
        <w:rPr/>
        <w:t xml:space="preserve">Zábřežský kostel Navštívení panny Marie se stavěl v letech 1808 až 1811 a stál přes 10 a půl tisíce zlatých. I to odhalily dokumenty vložené do kovové schránky v báni kostela.</w:t>
      </w:r>
    </w:p>
    <w:p>
      <w:pPr/>
      <w:r>
        <w:rPr/>
        <w:t xml:space="preserve">“Asi vůbec nejvzácnější listina pochází z roku 1860, protože se nám tam objevuje opis ještě starší listiny z roku 1814, který byl v podstatě vložen do nového kostela tehdy. Potom tady máme třeba zápis z roku 1888, to je zápis tehdejšího starosty Zábřehu Františka Hrabovského, který vyjmenovává různé zajímavosti z posledních let, třeba tisíciletou povodeň v roce 1880, vraždu 4 lidí v květnu 1887,” uvádí Petr Přendík, kronikář MOb Ostrava-Jih</w:t>
      </w:r>
    </w:p>
    <w:p>
      <w:pPr/>
      <w:r>
        <w:rPr/>
        <w:t xml:space="preserve">Nejmladší zápis pak pochází z roku 1930, stejně jako nejmladší mince, ta nejstarší je z roku 1782 a jde o čtvrtkrejcar.</w:t>
      </w:r>
    </w:p>
    <w:p>
      <w:pPr/>
      <w:r>
        <w:rPr/>
        <w:t xml:space="preserve">“Jsou tady v podstatě jenom 4 mince nejstarší a jedna bankovka tak zvaná bankocetle z roku 1806. Potom jsou tady mladší mince, které tady byly vloženy v roce 1860,” dodává Petr Přendík, kronikář MOb Ostrava-Jih </w:t>
      </w:r>
    </w:p>
    <w:p>
      <w:pPr/>
      <w:r>
        <w:rPr/>
        <w:t xml:space="preserve">Říká se, kdo nemá historii, tak vlastně nemá ani naději do budoucna. Říká se, že kdo se z ní nepoučí, tak ji musí znovu prožít. Tak jsem moc rád, že můžeme z té historie čerpat,” říká Vítězslav Řehulka, farář římskokatolické církve</w:t>
      </w:r>
    </w:p>
    <w:p>
      <w:pPr/>
      <w:r>
        <w:rPr/>
        <w:t xml:space="preserve">Až se bude báň dávat zpátky, k současným nálezům přibudou i vzkazy ze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9692/mince-bankocetle-historicke-listiny-to-vse-ukryvala-ban-kostela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2026-06-24T21:34:39+02:00</dcterms:created>
  <dcterms:modified xsi:type="dcterms:W3CDTF">2026-06-24T21:34:39+02:00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