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3.4.2020,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Nauka na odległość w PSP Stonawa</w:t>
      </w:r>
    </w:p>
    <w:p>
      <w:pPr/>
      <w:r>
        <w:rPr/>
        <w:t xml:space="preserve">Jak uporała się z nią  polska szkoła w Stonawie, pytamy - na odległość - kierowniczkę szkoły. </w:t>
      </w:r>
    </w:p>
    <w:p>
      <w:pPr/>
      <w:r>
        <w:rPr/>
        <w:t xml:space="preserve">Marcela Gabrehl, kierowniczka PSP Stonawa: Ustaliłyśmy, że będziemy wysyłać zadania dla naszych uczniów raz na tydzień. Po pierwszym takim pełnym tygodniu dzwoniłam do naszych rodziców, do rodziców mojej klasy, i starałam się stwierdzić, jak dają sobie radę z tymi zadaniami. Okazało się, że wszyscy podeszli do tego z wielką werwą, z ogromną odpowiedzialnością. Ustaliliśmy też to, czy mają oni możliwość dostępu do internetu. Ile czasu dzieci mogą z tego komputera korzystać, ponieważ zdajemy sobie sprawę z tego, że ludzie pracują też teraz w domu. Był nawet rodzic, który mi powiedział, że jeszcze dodatkowo dzieciom daje pisać dyktanda.</w:t>
      </w:r>
    </w:p>
    <w:p>
      <w:pPr/>
      <w:r>
        <w:rPr/>
        <w:t xml:space="preserve">Nasi rodzice są, jak widać,  ambitni i odpowiedzialni. Niemniej rola nauczyciela nie kończy się na zadaniu materiału na cały tydzień.</w:t>
      </w:r>
    </w:p>
    <w:p>
      <w:pPr/>
      <w:r>
        <w:rPr/>
        <w:t xml:space="preserve"> Marcela Gabrhel, kierowniczka PSP Stonawa: Wypracowywuję konkretne konspekty, bardzo szczegółowe z tłumaczeniami różnych słówek, z tłumaczeniami zagadnień dotyczących właśnie lekcji, która powinna odbyć się w szkole, a odbywa się w domu. </w:t>
      </w:r>
    </w:p>
    <w:p>
      <w:pPr/>
      <w:r>
        <w:rPr/>
        <w:t xml:space="preserve">Sześć lat temu czeski rząd przyjął tak zwaną Strategię nauczania z wykorzystaniem technologii informacyjnych do 2020 roku. Platforma Nauczycielska czyli stowarzyszenie nauczycieli szkół podstawowych, średnich i przedszkoli, uważa jednak, że dokument ten pozostał tylko na papierze. Obecnie nauczyciele, którzy chcą korzystać z możliwości nauczania on-line, muszą sami sobie radzić. </w:t>
      </w:r>
    </w:p>
    <w:p>
      <w:pPr/>
      <w:r>
        <w:rPr/>
        <w:t xml:space="preserve">Marcela Gabrhel, kierowniczka PSP Stonawa: Staramy się wyszukiwać różne ciekawe linki w internecie, które mają ich uczyć, które mają powtarzać to, czego już sie wcześniej nauczyły.  Ostatnio udało mi się zdobyć darmowy dostęp do Didakty, rodzice otrzymali cały scenariusz, jak dotrzeć do tego programu, a dzieci ten program znają ponieważ pracujemy z nim w szkole. Ostatnio pani Kasia przez trzy dni starała się rozgryść platformę edukacyjną Squala.pl, udało jej to się zrobić, ma już konto, ma już hasła dla każdego dziecka i właśnie te hasła zostaną rozesłane w przyszłym tygodniu. </w:t>
      </w:r>
      <w:r>
        <w:rPr>
          <w:i w:val="1"/>
          <w:iCs w:val="1"/>
        </w:rPr>
        <w:t xml:space="preserve">.   </w:t>
      </w:r>
      <w:r>
        <w:rPr/>
        <w:t xml:space="preserve">  </w:t>
      </w:r>
    </w:p>
    <w:p>
      <w:pPr/>
      <w:r>
        <w:rPr/>
        <w:t xml:space="preserve">Jak więc usłyszeliśmy, nie powinna ucierpieć również nauka języka angielskiego.</w:t>
      </w:r>
    </w:p>
    <w:p>
      <w:pPr/>
      <w:r>
        <w:rPr/>
        <w:t xml:space="preserve">(Program został zrealizowany przy współpracy najbliższej rodziny uczniów i nauczycielki)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9761/nauka-na-odleg%C5%82osc-w-psp-ston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2026-04-11T07:15:58+02:00</dcterms:created>
  <dcterms:modified xsi:type="dcterms:W3CDTF">2026-04-11T07:15:58+02:00</dcterms:modified>
</cp:coreProperties>
</file>

<file path=docProps/custom.xml><?xml version="1.0" encoding="utf-8"?>
<Properties xmlns="http://schemas.openxmlformats.org/officeDocument/2006/custom-properties" xmlns:vt="http://schemas.openxmlformats.org/officeDocument/2006/docPropsVTypes"/>
</file>