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7.4.2020,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folklorní festival ve F-M letos nebude, organizátoři jej kvůli koronaviru zrušili</w:t>
      </w:r>
    </w:p>
    <w:p>
      <w:pPr/>
      <w:r>
        <w:rPr/>
        <w:t xml:space="preserve">Pandemie koronaviru vede k rušení spousty společenských, kulturních i sportovních akcí. Konat se nebude ani jedna z největší hudebních událostí léta - Mezinárodní folklorní festival ve Frýdku-Místku, který nabízel zábavu plnou lidových písní a tanců jak tuzemských, tak zejména zahraničních folklorních souborů.</w:t>
      </w:r>
    </w:p>
    <w:p>
      <w:pPr/>
      <w:r>
        <w:rPr/>
        <w:t xml:space="preserve">“Je to z mnoha důvodů. Zaprvé nevíme, jak se bude dále vyvíjet situace kolem koronaviru, nicméně můžeme předvídat, že hranice zůstanou zavřené delší dobu, takže by se na festival nemohly dostat zahraniční soubory. Dále pak zadruhé tím, že je nemožnost se shlukovat ve větším počtu osob, tak v podstatě ani místní soubory nemohou trénovat, ” uvedl náměstek primátora Frýdku-Místku Pavel Machala.</w:t>
      </w:r>
    </w:p>
    <w:p>
      <w:pPr/>
      <w:r>
        <w:rPr/>
        <w:t xml:space="preserve">Festival se měl konat od 9. do 15. června. Účastnit se ho měly kromě našich folklorních seskupení také zahraniční soubory z Kostariky, Španělska, Estonska, Běloruska a Slovenska.</w:t>
      </w:r>
    </w:p>
    <w:p>
      <w:pPr/>
      <w:r>
        <w:rPr/>
        <w:t xml:space="preserve">“Soubory nám v průběhu března začaly účast na festivalu rušit. Nemůžeme ho ani přesunout na jiný termín, protože účast se soubory domlouváme osm až devět měsíců dopředu, takže nejde ho přesunout třeba na září,” sdělila prezidentka festivalu Zuzana Mojžíšková.</w:t>
      </w:r>
    </w:p>
    <w:p>
      <w:pPr/>
      <w:r>
        <w:rPr/>
        <w:t xml:space="preserve">Přáním organizátorů je, aby se 26. ročník Mezinárodního folklorního festivalu uskutečnil v červnu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798/mezinarodni-folklorni-festival-ve-fm-letos-nebude-organizatori-jej-kvuli-koronaviru-zrus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2026-04-07T15:24:07+02:00</dcterms:created>
  <dcterms:modified xsi:type="dcterms:W3CDTF">2026-04-07T15:24:07+02:00</dcterms:modified>
</cp:coreProperties>
</file>

<file path=docProps/custom.xml><?xml version="1.0" encoding="utf-8"?>
<Properties xmlns="http://schemas.openxmlformats.org/officeDocument/2006/custom-properties" xmlns:vt="http://schemas.openxmlformats.org/officeDocument/2006/docPropsVTypes"/>
</file>