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Stodesítkou mezi Ostravou a Havířovem až po dostavění plotu a opravě mostku</w:t>
      </w:r>
    </w:p>
    <w:p>
      <w:pPr/>
      <w:r>
        <w:rPr/>
        <w:t xml:space="preserve">Motoristé projíždějící Rudnou a Ostravskou ulicí mezi Ostravou a Havířovem si už stačili všimnout některých úprav, kterými silnice a její okolí prochází. Všechny souvisejí s budoucím zvýšením rychlosti na 110 km/h.   </w:t>
      </w:r>
    </w:p>
    <w:p>
      <w:pPr/>
      <w:r>
        <w:rPr/>
        <w:t xml:space="preserve">U silnice nyní probíhají stavební úpravy. Následovat bude instalace nového dopravního značení a teprve poté zde bude možné jezdit rychleji. </w:t>
      </w:r>
    </w:p>
    <w:p>
      <w:pPr/>
      <w:r>
        <w:rPr/>
        <w:t xml:space="preserve">“V současné době probíhá oprava mostu na silnici I/11 v Šenově. Důvodem opravy je velmi špatný stavebně-technický stav mostní konstrukce. Proto dojde k úplně demolici původního mostu a výstavbě nového. Životnost předpokládáme na 100 let. termín opravy je stanoven až do konce letošní stavební sezony,” řekl mluvčí ŘSD Jan Rýdl. </w:t>
      </w:r>
    </w:p>
    <w:p>
      <w:pPr/>
      <w:r>
        <w:rPr/>
        <w:t xml:space="preserve">Po úpravách bude silnice vyhrazena pouze pro motorová vozidla. </w:t>
      </w:r>
    </w:p>
    <w:p>
      <w:pPr/>
      <w:r>
        <w:rPr/>
        <w:t xml:space="preserve">Jedním z nutných opatření je instalace oplocení. To bude bránit přebíhání zvěře a případným nehodám. Stavba plotu skončí zřejmě v červenci. </w:t>
      </w:r>
    </w:p>
    <w:p>
      <w:pPr/>
      <w:r>
        <w:rPr/>
        <w:t xml:space="preserve">“Stavíme oplocení, jehož účelem je bránit vniknutí zvěře na silnici. Jedná se o dílčí plnění podmínek bezpečnostního auditu, který na tomto úseku proběhl v roce 2015,” dodal mluvčí Rýdl. </w:t>
      </w:r>
    </w:p>
    <w:p>
      <w:pPr/>
      <w:r>
        <w:rPr/>
        <w:t xml:space="preserve">S provozem na Ostravské ulici v Havířově souvisí také úprava křižovatky v prostoru startu a cíle někdejších automobilových závodů. K úplnému přehrazení křižovatky svodidly nakonec nedojde, ale některá opatření ke zvýšení bezpečnosti zavedena budou.</w:t>
      </w:r>
    </w:p>
    <w:p>
      <w:pPr/>
      <w:r>
        <w:rPr/>
        <w:t xml:space="preserve">Odbočovat už se nebude ve směru od Šumbarku vlevo na Havířov. V místě zřejmě také budou nainstalovány radary ke zpomalení vozidel. </w:t>
      </w:r>
    </w:p>
    <w:p>
      <w:pPr/>
      <w:hyperlink r:id="rId9" w:history="1">
        <w:r>
          <w:rPr>
            <w:b w:val="1"/>
            <w:bCs w:val="1"/>
          </w:rPr>
          <w:t xml:space="preserve">Havířov se dohodl s ŘSD na řešení křižovatky na Ostravské, svodidla instalována nebudou</w:t>
        </w:r>
      </w:hyperlink>
    </w:p>
    <w:p>
      <w:pPr/>
      <w:hyperlink r:id="rId10" w:history="1">
        <w:r>
          <w:rPr>
            <w:b w:val="1"/>
            <w:bCs w:val="1"/>
          </w:rPr>
          <w:t xml:space="preserve">Soud zatrhl přehradit křižovatku na Ostravské ulici svodidly</w:t>
        </w:r>
      </w:hyperlink>
    </w:p>
    <w:p>
      <w:pPr/>
      <w:hyperlink r:id="rId10" w:history="1">
        <w:r>
          <w:rPr/>
          <w:t xml:space="preserve">Řidiči vítají záměr zvýšit rychlost mezi Havířovem a Ostravou. Na cyklisty ale padne zákaz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876/stodesitkou-mezi-ostravou-a-havirovem-az-po-dostaveni-plotu-a-oprave-mostku" TargetMode="External"/><Relationship Id="rId9" Type="http://schemas.openxmlformats.org/officeDocument/2006/relationships/hyperlink" Target="https://polar.cz/zpravy/karvinsko/havirov/11000019446/soud-zatrhl-prehradit-krizovatku-na-ostravske-ulici-svodidly" TargetMode="External"/><Relationship Id="rId10" Type="http://schemas.openxmlformats.org/officeDocument/2006/relationships/hyperlink" Target="https://polar.cz/zpravy/ostravsko/ostrava/11000018852/ridici-vitaji-zamer-zvysit-rychlost-mezi-havirovem-a-ostravou-na-cyklisty-ale-padne-za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2026-06-22T13:21:53+02:00</dcterms:created>
  <dcterms:modified xsi:type="dcterms:W3CDTF">2026-06-22T13:21:53+02:00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