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Sdílené hlídání může pomoci rodičům autistických dětí. Hledají se dobrovolníci</w:t>
      </w:r>
    </w:p>
    <w:p>
      <w:pPr/>
      <w:r>
        <w:rPr/>
        <w:t xml:space="preserve">Dvanáctiletý Honzík trpí poruchou autistického spektra - Aspergerovým syndromem. Rodiče si jeho diagnózu vyslechli, když byly chlapci čtyři roky. Do té doby netušili, proč má jejich syn problémy s chováním i komunikací.</w:t>
      </w:r>
    </w:p>
    <w:p>
      <w:pPr/>
      <w:r>
        <w:rPr/>
        <w:t xml:space="preserve"> „Dodnes se setkávám s nepochopením. Honzík je dříve unavitelný, dříve se nechá vydráždit k záchvatu,“ říká Honzíkova maminka Ivana Lyduchová.</w:t>
      </w:r>
    </w:p>
    <w:p>
      <w:pPr/>
      <w:r>
        <w:rPr/>
        <w:t xml:space="preserve">Soustředěnosti se Honzík naučil až v sociální rehabilitaci. Díky vytrvalému přístupu a také vysoké inteligenci začal bez problémů komunikovat, usměrňovat emoce i zvládat nejrůznější praktické dovednosti.</w:t>
      </w:r>
    </w:p>
    <w:p>
      <w:pPr/>
      <w:r>
        <w:rPr>
          <w:u w:val="single"/>
        </w:rPr>
        <w:t xml:space="preserve">„</w:t>
      </w:r>
      <w:r>
        <w:rPr/>
        <w:t xml:space="preserve">Učil jsem se třeba jezdit v MHD. Nejdříve s kamarádem, pak sám,“ vzpomíná chlapec, na kterém byste nyní jeho zdravotní hendikep jen stěží poznali.                                                                                                               </w:t>
      </w:r>
    </w:p>
    <w:p>
      <w:pPr/>
      <w:r>
        <w:rPr/>
        <w:t xml:space="preserve">Přestože péče o Honzíka je nyní už mnohem jednodušší, vyžaduje téměř neustálý dohled a tedy přítomnost rodičů. Velkou pomocí by mohlo být sdílené hlídání – homesharing, kdy tvz. hostitel rodičům v péči o dítě pomůže. Nezisková organizace MIKASA, která projekt zastřešuje a sídlí také v Opavě, nyní hledá dobrovolníky, kteří by měli chuť pomoci.</w:t>
      </w:r>
    </w:p>
    <w:p>
      <w:pPr/>
      <w:r>
        <w:rPr/>
        <w:t xml:space="preserve"> „V rámci školení hostitel získá vhled do určitých situací, které mohou přinášet kolizní prvky s dítětem s autismem, které plynou z osobnosti toho dítěte,“ vysvětluje ředitel neziskové organizace MIKASA Michal Panáček.</w:t>
      </w:r>
    </w:p>
    <w:p>
      <w:pPr/>
      <w:r>
        <w:rPr/>
        <w:t xml:space="preserve">Hostitel bude mít také k dispozici odborníka, se kterým může případné nejasnosti konzultovat i během hlídání. Rodiče tak budou mít prostor něco si zařídit či nakoupit.</w:t>
      </w:r>
    </w:p>
    <w:p>
      <w:pPr/>
      <w:r>
        <w:rPr/>
        <w:t xml:space="preserve"> „A také si mohou od neustálé a náročné péče odpočinout. Mohli by mít znovu čas na nějaké koníčky, kterým se věnovali v minulosti a na které teď nemají prostor,“ dodává sociální pracovnice Veronika Lukešová.</w:t>
      </w:r>
    </w:p>
    <w:p>
      <w:pPr/>
      <w:r>
        <w:rPr/>
        <w:t xml:space="preserve">Cílem projektu je, aby setkávání dítěte se svým hostitelem bylo pravidelné a v ideálním případě přerostlo třeba v přátelství. V Moravskoslezském kraji je aktuálně na 3000 rodin, které by mohly potřebovat pomoci s hlídání svých autistických dětí.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919/sdilene-hlidani-muze-pomoci-rodicum-autistickych-deti-hledaji-se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2026-07-04T02:05:03+02:00</dcterms:created>
  <dcterms:modified xsi:type="dcterms:W3CDTF">2026-07-04T02:05:03+02:00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