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Pandemie koronaviru urychlila rekonstrukci stonavské MŠ</w:t>
      </w:r>
    </w:p>
    <w:p>
      <w:pPr/>
      <w:r>
        <w:rPr/>
        <w:t xml:space="preserve">Stonavská základní škola s polským jazykem vyučovacím je doslova v obležení dělníků. Budova totiž prochází velkou rekonstrukcí.</w:t>
      </w:r>
    </w:p>
    <w:p>
      <w:pPr/>
      <w:r>
        <w:rPr>
          <w:b w:val="1"/>
          <w:bCs w:val="1"/>
        </w:rPr>
        <w:t xml:space="preserve">Ladislav Jelen, správce bytového a nebytového fondu obce Stonava:  </w:t>
      </w:r>
      <w:r>
        <w:rPr/>
        <w:t xml:space="preserve">„Momentálně probíhá příprava na zateplení celého objektu. Pracuje se také v půdních prostorách, kde se bude měnit celá střecha.“</w:t>
      </w:r>
    </w:p>
    <w:p>
      <w:pPr/>
      <w:r>
        <w:rPr/>
        <w:t xml:space="preserve">Součástí celého objektu je také budova mateřské školy. Vzhledem k situaci, kdy je školka kvůli koronaviru uzavřena se práce, které byly původně naplánovány na prázdniny urychlily.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„Tady začaly probíhat velké rekonstrukční práce. Zavádí se vzduchotechnika, mění se sociální zařízení, nové obklady, nová elektroinstalace, nové podlahy, nové stropy, nové světla, opravdu rozsáhlé práce.“</w:t>
      </w:r>
    </w:p>
    <w:p>
      <w:pPr/>
      <w:r>
        <w:rPr>
          <w:b w:val="1"/>
          <w:bCs w:val="1"/>
        </w:rPr>
        <w:t xml:space="preserve">Ladislav Čečotka, majitel stavební firmy:</w:t>
      </w:r>
      <w:r>
        <w:rPr/>
        <w:t xml:space="preserve"> „Stropy nejsou staticky zabezpečené, je tam staré dřevo. Musí se to vyměnit a ošetřit.“</w:t>
      </w:r>
    </w:p>
    <w:p>
      <w:pPr/>
      <w:r>
        <w:rPr>
          <w:b w:val="1"/>
          <w:bCs w:val="1"/>
        </w:rPr>
        <w:t xml:space="preserve">Ladislav Jelen, správce bytového a nebytového fondu obce Stonava:</w:t>
      </w:r>
      <w:r>
        <w:rPr/>
        <w:t xml:space="preserve">  „Všechno už má nějaký rok za sebou, takže při té velké rekonstrukci se snažíme celý tento objekt sanovat a uvést ho do stavu, který odpovídá současné době.“</w:t>
      </w:r>
    </w:p>
    <w:p>
      <w:pPr/>
      <w:r>
        <w:rPr/>
        <w:t xml:space="preserve">Velkou generální rekonstrukci čeká také budova základní školy na Hořanech ve které se vzdělávají žáci 1.stupně. K financování těchto náročných rekonstrukcí obec využívá různých dotačních programů.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0117/pandemie-koronaviru-urychlila-rekonstrukci-stonavske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2026-05-27T23:16:28+02:00</dcterms:created>
  <dcterms:modified xsi:type="dcterms:W3CDTF">2026-05-27T23:16:28+02:00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