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sportovní areál, využití najdou všichni</w:t>
      </w:r>
    </w:p>
    <w:p>
      <w:pPr/>
      <w:r>
        <w:rPr/>
        <w:t xml:space="preserve">Přesně na této volné ploše, která se nachází za Obchodní akademií poblíž krytého bazénu v Karviné-Hranicích se už začátkem léta začnou projíždět stavební stroje. Vznikne tady nový sportovní areál pro širokou veřejnost, každý tady najde využití.</w:t>
      </w:r>
    </w:p>
    <w:p>
      <w:pPr/>
      <w:r>
        <w:rPr/>
        <w:t xml:space="preserve">"Takové sportoviště v Karviné určitě chybělo, jsem rád, že rada města schválila výběr dodavatele samotné stavby, Stavba by měla začít v červenci a věřím tomu, že do konce roku, pokud budou dobré klimatické podmínky, by ten areál měl být přístupný pro naše občany," řekl primátor Karviné Jan Wolf.</w:t>
      </w:r>
    </w:p>
    <w:p>
      <w:pPr/>
      <w:r>
        <w:rPr/>
        <w:t xml:space="preserve">"Jednak tam máme běžeckou dráhu, in-line stezku, pumptrack, workout, street bal, skatepark, máme tam pro maminky a děti atrakce. Pamatovali jsme i na zázemí, které je v budově školy, bude tam sociální zařízení, automaty s občerstvením a tak dále," popsala areál vedoucí Odboru majetkového MMK Helena Bogoczová.</w:t>
      </w:r>
    </w:p>
    <w:p>
      <w:pPr/>
      <w:r>
        <w:rPr/>
        <w:t xml:space="preserve">Přestože jde o složité území protkané sítěmi různých společností, příprava celé realizace netrvala dlouho.</w:t>
      </w:r>
    </w:p>
    <w:p>
      <w:pPr/>
      <w:r>
        <w:rPr/>
        <w:t xml:space="preserve">"Takové areály vždycky vznikají složitě a náročně s přáním města a lidí ve městě a z toho, co je atraktivní a zajímavé. Ten areál, byť je veliký, tak dával řadu omezení, které byly v důsledku sítí tvaru a velikosti toho areálu. V té souvislosti tam naskládat program, který byl daný, byl definovaný, bylo trochu těžké a složité. Je to trochu kompromis místa, podmínek, a záměru, ale ve finále to bude bezvadná lokalita pro všechny, kdo sportují," řekl vedoucí architekt Aleš Vojtasík.</w:t>
      </w:r>
    </w:p>
    <w:p>
      <w:pPr/>
      <w:r>
        <w:rPr/>
        <w:t xml:space="preserve">Pracovních schůzek k projektu se kromě zástupců města a projektantů například účastnili zástupci Obchodní akademie nebo spolku Skejtuj denně. Sketapark se stal totiž vítězným požadavkem ankety participativního rozpočtu. </w:t>
      </w:r>
    </w:p>
    <w:p>
      <w:pPr/>
      <w:r>
        <w:rPr/>
        <w:t xml:space="preserve">"My jsme dbali na to, aby ty přípravy byly vedeny tak, aby ta mladá generace sportovců a zástupci nových sportů řeknou, co tam chtějí, takže já doufám, že to bude podle jejich představ," řekl primátor.</w:t>
      </w:r>
    </w:p>
    <w:p>
      <w:pPr/>
      <w:r>
        <w:rPr/>
        <w:t xml:space="preserve">"Je tam streetová část, i část, kde je bazén, kde je mnoho radiusů. Věříme, že to bude stavět firma, která má se skateparky zkušenosti a v tom případě by to bylo v maximálním pořádku," řekl Petr Zorichta, předseda spolku Skejtuj denně.</w:t>
      </w:r>
    </w:p>
    <w:p>
      <w:pPr/>
      <w:r>
        <w:rPr/>
        <w:t xml:space="preserve">"My jsme velmi rádi, jak za Obchodní akademii, tak za Střední školu ochrany osob a majetku, vítáme to a budeme to využívat," řekla Slavka Krystová Florková, ředitelka Obchodní akademie. </w:t>
      </w:r>
    </w:p>
    <w:p>
      <w:pPr/>
      <w:r>
        <w:rPr/>
        <w:t xml:space="preserve">Areál bude oplocený, hlídaný kamerovým systémem, v těsné blízkosti přibude i parkoviště. V samotném areálu budou vybudovány zpevněné plochy a chodníky, inženýrské sítě a rozmístěny lavičky.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333/v-karvine-vyroste-novy-sportovni-areal-vyuziti-najdou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2026-08-10T03:16:58+02:00</dcterms:created>
  <dcterms:modified xsi:type="dcterms:W3CDTF">2026-08-10T03:16:58+02:00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