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18.5.2020,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SDH Frýdlant nad Ostravicí má nový hasičský vůz. Řadí se mezi špičku hasičských vozidel.</w:t>
      </w:r>
    </w:p>
    <w:p>
      <w:pPr/>
      <w:r>
        <w:rPr>
          <w:i w:val="1"/>
          <w:iCs w:val="1"/>
        </w:rPr>
        <w:t xml:space="preserve">Dobrovolní hasiči z Frýdlantu nad Ostravicí už mají ve své garáži zaparkované zbrusu nové hasičské vozidlo. Na nákup auta se finančně podílelo jak Ministerstvo vnitra, tak generální ředitelství HZS ČR, Moravskoslezský kraj a ze svého rozpočtu na něj přispělo i město.</w:t>
      </w:r>
    </w:p>
    <w:p>
      <w:pPr/>
      <w:r>
        <w:rPr/>
        <w:t xml:space="preserve">"Vozidlo je 4x4, je to s nejsilnějším motorem, který zrovna dodává Scanie. Je vybaveno 4 000 litry vody a 240 litry pěnidla. Je tam také vyprošťovací agregát i s nůžkami a vozidlo je vybavené podmetacímy řetězy, které jsou důležité při dopravních nehodách," specifikoval velitel jednotky SDH Frýdlant nad Ostravicí René Polášek.</w:t>
      </w:r>
    </w:p>
    <w:p>
      <w:pPr/>
      <w:r>
        <w:rPr>
          <w:i w:val="1"/>
          <w:iCs w:val="1"/>
        </w:rPr>
        <w:t xml:space="preserve">Slavnostní předání vozu proběhlo přímo před hasičskou stanicí ve Frýdlantu nad Ostravicí</w:t>
      </w:r>
    </w:p>
    <w:p>
      <w:pPr/>
      <w:r>
        <w:rPr/>
        <w:t xml:space="preserve">"Této jednotce přeji s tímto vozidlem samozřejmě pouze a jenom šťastné návraty, mnoho kilometrů bez nehod a aby jim technika sloužila a nikdy je nezklamala," popřál velitel stanice Frýdek-Místek Jan Němeček. </w:t>
      </w:r>
    </w:p>
    <w:p>
      <w:pPr/>
      <w:r>
        <w:rPr/>
        <w:t xml:space="preserve">"Já bych jim chtěl k tomu pogratulovat, popřát, ať jim auto slouží k účelům, ke kterým bylo vyrobeno spolehlivě, ale možná ve finále co nejméně pro toto město, aby ho tolik nepotřebovali," dodal jednatel společnosti KOBIT - THZ Jan Nožička.</w:t>
      </w:r>
    </w:p>
    <w:p>
      <w:pPr/>
      <w:r>
        <w:rPr>
          <w:i w:val="1"/>
          <w:iCs w:val="1"/>
        </w:rPr>
        <w:t xml:space="preserve">D</w:t>
      </w:r>
      <w:r>
        <w:rPr>
          <w:i w:val="1"/>
          <w:iCs w:val="1"/>
        </w:rPr>
        <w:t xml:space="preserve">obrovolní hasiči z Frýdlantu nad Ostravicí evidují zhruba 120 až 180 výjezdů ročně. I z tohoto důvodu bylo vozidlo vyrobeno přesně podle jejich požadavků.</w:t>
      </w:r>
    </w:p>
    <w:p>
      <w:pPr/>
      <w:r>
        <w:rPr/>
        <w:t xml:space="preserve">"Já přeji našim hasičům aby byly s tímto vozidlem, které si sami vyšperkovali spokojeni a pomohli tedy všem, kteří se vyskytly v nesnázích," dodala starostka Frýdlantu Helena Pešatová.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0380/sdh-frydlant-nad-ostravici-ma-novy-hasicsky-vuz-radi-se-mezi-spicku-hasicskych-vozi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2026-07-08T06:47:37+02:00</dcterms:created>
  <dcterms:modified xsi:type="dcterms:W3CDTF">2026-07-08T06:47:37+02:00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