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13.5.2020, 21:18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Imprezy PZKO w czasie epidemii</w:t>
      </w:r>
    </w:p>
    <w:p>
      <w:pPr/>
      <w:r>
        <w:rPr/>
        <w:t xml:space="preserve">Helena Legowicz, prezes ZG PZKO: „To wszystko będzie się rozstrzygało w najbliższych dniach, mamy informacje, że Dolański Gróm, Zlot Bystrzycki zostały odwołane. Zlot Bystrzycki na razie jeszcze przeniesiony, zobaczymy, jak to będzie wyglądało. Natomiast mniejsze imprezy... to też wszystko zależy od sytuacji, ponieważ dzisiaj ta sytuacja jest dynamiczna i stale dowiadujemy się czegoś nowego.”  </w:t>
      </w:r>
    </w:p>
    <w:p>
      <w:pPr/>
      <w:r>
        <w:rPr/>
        <w:t xml:space="preserve">Stan wyjątkowy obowiązuje od 12 marca. Stonawskie koło PZKO, podobnie jak wiele innych, nie zdążyło już przeprowadzić dorocznego zebrania sprawozdawczego. </w:t>
      </w:r>
    </w:p>
    <w:p>
      <w:pPr/>
      <w:r>
        <w:rPr/>
        <w:t xml:space="preserve">Helena Legowicz, prezes ZG PZKO: „Oczywiście mamy nadzieję, że koła PZKO teraz, kiedy już może się spotykać do stu uczestników imprezy, wrócą do zebrań członkowskich, które zostały odwołane. Część zebrań członkowskich odbyła się jeszcze w styczniu i lutym, a w marcu te zebrania zostały odwołane. I imprezy, te mniejsze, w kołach będą się odbywały. Ten okres, nie mam tych informacji, ale ja myślę, że koła wykorzystywały do takich swoich prac wewnętrznych, przygotowań do całego sezonu.” </w:t>
      </w:r>
    </w:p>
    <w:p>
      <w:pPr/>
      <w:r>
        <w:rPr/>
        <w:t xml:space="preserve">A w sezonie odbywają się przede wszystkim festyny. W dodatku Zarząd Główny otrzymał z ministerstwa, wydawałoby się, dobrą wiadomość. </w:t>
      </w:r>
    </w:p>
    <w:p>
      <w:pPr/>
      <w:r>
        <w:rPr/>
        <w:t xml:space="preserve">Helena Legowicz, prezes ZG PZKO: „Dotarła do nas decyzja o przyznaniu dotacji na imprezy MK PZKO z Ministerstwa Kultury RC. I tu także jesteśmy umówieni z panem doktorem Atlem, że rozstrzygać będziemy na bieżąco, które imprezy się odbędą, które nie. W jaki sposób będziemy musieli ograniczyć naszą działalność.</w:t>
      </w:r>
    </w:p>
    <w:p>
      <w:pPr/>
      <w:r>
        <w:rPr/>
        <w:t xml:space="preserve">Czy dotyczyć to będzie również Gorolskiego Święta, naszej największej imprezy? Jabłonkowskie PZKO na razie jeszcze zwleka z ogłoszeniem ostatecznej decyzji.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0381/imprezy-pzko-w-czasie-epidem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2026-04-21T11:47:43+02:00</dcterms:created>
  <dcterms:modified xsi:type="dcterms:W3CDTF">2026-04-21T11:47:43+02:00</dcterms:modified>
</cp:coreProperties>
</file>

<file path=docProps/custom.xml><?xml version="1.0" encoding="utf-8"?>
<Properties xmlns="http://schemas.openxmlformats.org/officeDocument/2006/custom-properties" xmlns:vt="http://schemas.openxmlformats.org/officeDocument/2006/docPropsVTypes"/>
</file>