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16.6.2020, 12:51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jely skokovou soutěž na ponících</w:t>
      </w:r>
    </w:p>
    <w:p>
      <w:pPr/>
      <w:r>
        <w:rPr/>
        <w:t xml:space="preserve">Naskokové závody přijely do Opavy děti od 8 do 16 let. Soutěžilyv několika kategoriích. Kromě věku byly rozděleny také podletoho, jak velkého koně si osedlaly. Nejvyšší poníci měli 145centimetrů, ti nejmenší něco přes metr. </w:t>
      </w:r>
    </w:p>
    <w:p>
      <w:pPr/>
      <w:r>
        <w:rPr>
          <w:b w:val="1"/>
          <w:bCs w:val="1"/>
          <w:i w:val="1"/>
          <w:iCs w:val="1"/>
        </w:rPr>
        <w:t xml:space="preserve">VladimírHruška, ředitel závodu: „</w:t>
      </w:r>
      <w:r>
        <w:rPr>
          <w:i w:val="1"/>
          <w:iCs w:val="1"/>
        </w:rPr>
        <w:t xml:space="preserve">Poníkse dá ovláda daleko lépe, než velký kůň. A také je přiměřenýsíle a tomu dítěti.“</w:t>
      </w:r>
    </w:p>
    <w:p>
      <w:pPr/>
      <w:r>
        <w:rPr/>
        <w:t xml:space="preserve">Překážkyna kolbišti museli závodníci projet ve stanoveném čase jednéminuty. S co nejmenším počtem trestných bodů. Rozhodčí sezaměřili ale především na styl a  souhru jezdce s koněm. Tobylo základem pro hodnocení.</w:t>
      </w:r>
    </w:p>
    <w:p>
      <w:pPr/>
      <w:r>
        <w:rPr>
          <w:b w:val="1"/>
          <w:bCs w:val="1"/>
        </w:rPr>
        <w:t xml:space="preserve">JanKubrický, stylový rozhodčí: </w:t>
      </w:r>
      <w:r>
        <w:rPr/>
        <w:t xml:space="preserve">Tadyje vidět, že jsou to začínající závodníci,kteří nejsou takvyzrálí. A od toho se odvíjejí i známky. </w:t>
      </w:r>
    </w:p>
    <w:p>
      <w:pPr/>
      <w:r>
        <w:rPr/>
        <w:t xml:space="preserve">Organizátořizávodů si museli dát záležet na přípravě povrchu, aby se naněm koně cítili co nejjistěji. </w:t>
      </w:r>
    </w:p>
    <w:p>
      <w:pPr/>
      <w:r>
        <w:rPr>
          <w:b w:val="1"/>
          <w:bCs w:val="1"/>
          <w:i w:val="1"/>
          <w:iCs w:val="1"/>
        </w:rPr>
        <w:t xml:space="preserve">VladimírHruška, ředitel závodu: </w:t>
      </w:r>
      <w:r>
        <w:rPr>
          <w:i w:val="1"/>
          <w:iCs w:val="1"/>
        </w:rPr>
        <w:t xml:space="preserve">Totoje jedno z nejlepších kolbišť v republice. Písek, aby bylkvalitně připravený, musíme hodně kropit vodou. </w:t>
      </w:r>
    </w:p>
    <w:p>
      <w:pPr/>
      <w:r>
        <w:rPr/>
        <w:t xml:space="preserve">Slunečnépočasí, které po celý den panovalo, dalo zabrat jezdcům  izvířatům.  </w:t>
      </w:r>
    </w:p>
    <w:p>
      <w:pPr/>
      <w:r>
        <w:rPr>
          <w:b w:val="1"/>
          <w:bCs w:val="1"/>
          <w:i w:val="1"/>
          <w:iCs w:val="1"/>
        </w:rPr>
        <w:t xml:space="preserve">NatálieBečková, vítězka Českého poháru ve stylovém skákání  ponyjezdců 14 -16 let:  </w:t>
      </w:r>
      <w:r>
        <w:rPr>
          <w:i w:val="1"/>
          <w:iCs w:val="1"/>
        </w:rPr>
        <w:t xml:space="preserve">Samozřejměje to pro ně těžší, protože se hodně potí a více dýchají.I já jsem zpocená a udýchaná, je to náročné.“</w:t>
      </w:r>
    </w:p>
    <w:p>
      <w:pPr/>
      <w:r>
        <w:rPr/>
        <w:t xml:space="preserve">Parkurovéskákání je jedna z mála sportovních disciplín, ve kterésoutěží muži společně se ženami. Mezi dětskými závodníkyzcela suverejně převažovaly dívky,které se podělily i o stupně vítězů v jednotlivýchkategoriích.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20778/deti-jely-skokovou-soutez-na-pon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2026-07-07T08:19:03+02:00</dcterms:created>
  <dcterms:modified xsi:type="dcterms:W3CDTF">2026-07-07T08:19:03+02:00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