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uvedlo předpremiéru Hobita</w:t>
      </w:r>
    </w:p>
    <w:p>
      <w:pPr/>
      <w:r>
        <w:rPr>
          <w:b w:val="1"/>
          <w:bCs w:val="1"/>
        </w:rPr>
        <w:t xml:space="preserve">Pavel Gejguš, režisér: </w:t>
      </w:r>
      <w:r>
        <w:rPr/>
        <w:t xml:space="preserve">“Námět vzešel od Kuby Tomoszka z divadla Bajka, že by chtěl dělat Hobita. Samozřejmě Hobit je krásná knížka, takže já jsem byl moc nadšený, že jsem přizvaný k takovému titulu, protože Hobit patří k mým oblíbeným knihám a byla to pro mě velká výzva udělat takovýhle příběh.Tím, jak je ta kniha napsaná a ona je hodně taková epická a putovní takže to je i velká výzva z divadelního hlediska. Už jenom to, že trpaslíků v základní družině je 13, tak je velký počet loutek, neustále se mění prostředí. hvozd, hory, tunely pod horami a tak dále, takže na jednu stranu to byla výzva a překážky a na druhou stranu to byla možnost si pustit fantazii a imaginaci vlastně z uzdy.”</w:t>
      </w:r>
    </w:p>
    <w:p>
      <w:pPr/>
      <w:r>
        <w:rPr/>
        <w:t xml:space="preserve">Jak ukázala páteční předpremiéra, soubor Bajka odvedl výbornou práci a Hobit se dětem líbil a vtáhl je do děje. </w:t>
      </w:r>
    </w:p>
    <w:p>
      <w:pPr/>
      <w:r>
        <w:rPr>
          <w:b w:val="1"/>
          <w:bCs w:val="1"/>
        </w:rPr>
        <w:t xml:space="preserve">Pavel Gejguš, režisér: “</w:t>
      </w:r>
      <w:r>
        <w:rPr/>
        <w:t xml:space="preserve">Podařilo se mi podařilo dát dohromady moc dobrý inscenační tým, takže mi moc pomohla Iva Bartošová, která navrhla velmi funkční scénu a pěkné loutky, které realizoval Pavel Skorkovský, místní loutkář a řezbář a hodně dělá na té atmosféře atmosférická hudba Michala Sedláčka. </w:t>
      </w:r>
    </w:p>
    <w:p>
      <w:pPr/>
      <w:r>
        <w:rPr/>
        <w:t xml:space="preserve">V září se děti mohou těšit nejen na Hobita ale i na další pohádku.</w:t>
      </w:r>
    </w:p>
    <w:p>
      <w:pPr/>
      <w:r>
        <w:rPr>
          <w:b w:val="1"/>
          <w:bCs w:val="1"/>
        </w:rPr>
        <w:t xml:space="preserve">Jakub Tomoszek, herec: </w:t>
      </w:r>
      <w:r>
        <w:rPr/>
        <w:t xml:space="preserve">“Za ty dva nebo tři měsíce jsme připravili dvě pohádky. Jednu uvádíme jako předpremiéru Hobita a druhá bude v září, a to bude policejní pohádka Karla Čapka.”</w:t>
      </w:r>
    </w:p>
    <w:p>
      <w:pPr/>
      <w:r>
        <w:rPr/>
        <w:t xml:space="preserve">{{souvisejici-clanek-"11000020048"}}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0922/tesinske-divadlo-uvedlo-predpremieru-hob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2026-04-29T13:44:49+02:00</dcterms:created>
  <dcterms:modified xsi:type="dcterms:W3CDTF">2026-04-29T13:44:49+02:00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