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28.7.2020,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Nedostatek parkovacích míst v Opavě vyřeší přestupní terminál</w:t>
      </w:r>
    </w:p>
    <w:p>
      <w:pPr/>
      <w:r>
        <w:rPr/>
        <w:t xml:space="preserve">Současnásituace s parkováním u vlakového nádraží Opava–východ nenínejpříznivější. Hned před budovou je jen 11 míst k odstaveníauta. To se ale změní. V příštím roce se zde začne stavětvelký dvoupodlažní parkovací dům, který by měl hledání místapro odstavení automobilu u nádraží podstatně zjednodušit.  Novýparkovací dům vyroste na pozemku, který od Českých drah předčasem koupilo město a nachází se v místech, kde končíkolejiště.</w:t>
      </w:r>
    </w:p>
    <w:p>
      <w:pPr/>
      <w:r>
        <w:rPr>
          <w:b w:val="1"/>
          <w:bCs w:val="1"/>
          <w:i w:val="1"/>
          <w:iCs w:val="1"/>
        </w:rPr>
        <w:t xml:space="preserve">TomášNavrátil (ANO), primátor Opavy: </w:t>
      </w:r>
      <w:r>
        <w:rPr>
          <w:i w:val="1"/>
          <w:iCs w:val="1"/>
        </w:rPr>
        <w:t xml:space="preserve">"V budově bude v parkovacímstání 215 míst, plus venkovní parkoviště s 32 místy. Bude seupravovat terén, přeložky, cesta."</w:t>
      </w:r>
    </w:p>
    <w:p>
      <w:pPr/>
      <w:r>
        <w:rPr/>
        <w:t xml:space="preserve">Řidičise sem dostanou po 300 m dlouhé ulici Skladišťní, která  projdetaké rekonstrukcí. Přibude zde zeleň i veřejné osvětlení.Výstavba přestupního terminálu navazuje naúpravy prostoru u vlakového nádraží, které zde probíhaly užpřed víc jak deseti lety.</w:t>
      </w:r>
    </w:p>
    <w:p>
      <w:pPr/>
      <w:r>
        <w:rPr>
          <w:b w:val="1"/>
          <w:bCs w:val="1"/>
          <w:i w:val="1"/>
          <w:iCs w:val="1"/>
        </w:rPr>
        <w:t xml:space="preserve">JaromírHudeček, odbor rozvoje města a strategickéhoplánování, Magistrát města Opavy: </w:t>
      </w:r>
      <w:r>
        <w:rPr>
          <w:i w:val="1"/>
          <w:iCs w:val="1"/>
        </w:rPr>
        <w:t xml:space="preserve">„Postupně se rekonstruovalabudova ČD, následně přednádraží, zastávky MHD a došlo  i kvybudování podchodu.“</w:t>
      </w:r>
    </w:p>
    <w:p>
      <w:pPr/>
      <w:r>
        <w:rPr/>
        <w:t xml:space="preserve">Tenbudou moci cestující využít k průchodu od parkovacího domupřímo k vlakovým nástupištím. Komfortní parkování mádo prostředků hromadné dopravy přilákat více lidí.</w:t>
      </w:r>
    </w:p>
    <w:p>
      <w:pPr/>
      <w:r>
        <w:rPr>
          <w:b w:val="1"/>
          <w:bCs w:val="1"/>
          <w:i w:val="1"/>
          <w:iCs w:val="1"/>
        </w:rPr>
        <w:t xml:space="preserve">JaromírHudeček, odbor rozvoje města a strategickéhoplánování, Magistrát města Opavy: </w:t>
      </w:r>
      <w:r>
        <w:rPr>
          <w:i w:val="1"/>
          <w:iCs w:val="1"/>
        </w:rPr>
        <w:t xml:space="preserve">„Uživatelé parkovacíhodomu, kteří následně pojedou vlakem, budou zvýhodněni patrně bezplatným parkováním.“</w:t>
      </w:r>
    </w:p>
    <w:p>
      <w:pPr/>
      <w:r>
        <w:rPr/>
        <w:t xml:space="preserve">Naprojekt za 160 milionů korun se podařilo městu získat dotace zevropských fondů, které pokryjí zhruba polovinu nákladů narealizaci.  Výstavba  začne s největší pravděpodobností příštírok na jaře. Hotovo by mělo být v následujícím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997/nedostatek-parkovacich-mist-v-opave-vyresi-prestupni-termi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2026-07-06T07:24:11+02:00</dcterms:created>
  <dcterms:modified xsi:type="dcterms:W3CDTF">2026-07-06T07:24:11+02:00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