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rehabilitační stacionář v Porubě má novou zahradu. Mobiliář rozvíjí schopnosti klientů</w:t>
      </w:r>
    </w:p>
    <w:p>
      <w:pPr/>
      <w:r>
        <w:rPr/>
        <w:t xml:space="preserve">Dětský rehabilitační stacionář v Ostravě-Porubě patří pod městskou nemocnici. Dochází do něj 40 dětí předškolního věku z mnoha zdravotními handicapy. Nejčastěji s diagnózou různých forem dětské mozkové obrny a s tím souvisejících poruch smyslového vnímání, poruch prostorového vnímání, epilepsie či zrakových vad. Po loňské rekonstrukci budovy došlo letos i na zahradu, která získala úplně nový vzhled. </w:t>
      </w:r>
    </w:p>
    <w:p>
      <w:pPr/>
      <w:r>
        <w:rPr>
          <w:b w:val="1"/>
          <w:bCs w:val="1"/>
        </w:rPr>
        <w:t xml:space="preserve">Jana Robenková, primářka Dětského rehabilitačního stacionáře</w:t>
      </w:r>
      <w:r>
        <w:rPr/>
        <w:t xml:space="preserve">: „Nově zrekonstruovaná zahrada navazuje na upravené vnitřní prostory stacionáře a zvětšuje tak terapeutický a herní prostor pro naše malé klienty denního pobytu. Terapeuti a ošetřovatelský personál díky tomuto prostoru umožní hendikepovanému dítěti v hlídaném, nerizikovém prostředí zažít a procítit díky multifunkčním, senzorickým a labilizačním prvkům mobiliáře zahrady zábavu a pohybové aktivity svých zdravých vrstevníků.“</w:t>
      </w:r>
    </w:p>
    <w:p>
      <w:pPr/>
      <w:r>
        <w:rPr/>
        <w:t xml:space="preserve">Nevhodný asfaltový povrch byl nahrazen litou pryží a doplněn zámkovou dlažbou. Provedena byla terénní modelace, osazen nový mobiliář a obnovena zeleň. Na zahradě jsou nové balanční, točící se a zábavné herní prvky – pružinová houpadla, protáčedla, trampolína, spinner nebo kolotoč. Pro radost a uklidnění byly na zahradě vysázeny kvetoucí stromy a vznikly zde i květinové a bylinkové záhony. </w:t>
      </w:r>
    </w:p>
    <w:p>
      <w:pPr/>
      <w:r>
        <w:rPr>
          <w:b w:val="1"/>
          <w:bCs w:val="1"/>
        </w:rPr>
        <w:t xml:space="preserve">Jana Robenková, primářka Dětského rehabilitačního stacionáře</w:t>
      </w:r>
      <w:r>
        <w:rPr/>
        <w:t xml:space="preserve">: "Spousta těch mobilních prvků je edukačních. Děti si na nich zlepšují své rovnovážné dovednosti, mají možnost si pod dohledem vyzkoušet, jak jsou na tom koordinačně a co zvládnou. Mnohdy se ty maminky obávají do toho jít, takže si myslím, že je to takové návodné, pojďme to zkusit."</w:t>
      </w:r>
    </w:p>
    <w:p>
      <w:pPr/>
      <w:r>
        <w:rPr/>
        <w:t xml:space="preserve">Práce v hodnotě  asi 9 milionu korun byly financovány z Fondu pro rozvoj Městské nemocnice a z Fondu životního prostření statutárního města Ostravy.</w:t>
      </w:r>
    </w:p>
    <w:p>
      <w:pPr/>
      <w:r>
        <w:rPr>
          <w:b w:val="1"/>
          <w:bCs w:val="1"/>
        </w:rPr>
        <w:t xml:space="preserve">Zdeněk Pražák, náměstek primátora Ostravy</w:t>
      </w:r>
      <w:r>
        <w:rPr/>
        <w:t xml:space="preserve">: "Loni se za asi 12 milionů korun podařilo zrekonstruovat celý objekt a v letošním roce přibyla i rekonstrukce zahrady. Ta zahrada je skutečně upravena do nádherné podoby a já jsem moc rád." </w:t>
      </w:r>
    </w:p>
    <w:p>
      <w:pPr/>
      <w:r>
        <w:rPr/>
        <w:t xml:space="preserve">Předpokládá se, že zahradu bude využívat také Mateřská škola Ukrajinská a dojde tak k rozšíření vzájemných kontaktů mezi dětmi obou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310/detsky-rehabilitacni-stacionar-v-porube-ma-novou-zahradu-mobiliar-rozviji-schopnosti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2026-07-10T02:37:21+02:00</dcterms:created>
  <dcterms:modified xsi:type="dcterms:W3CDTF">2026-07-10T02:37:21+02:00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