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organizuje pomoc pro obyvatele vyhořelého domu. Stát a kraj připravuje pro oběti peníze</w:t>
      </w:r>
    </w:p>
    <w:p>
      <w:pPr/>
      <w:r>
        <w:rPr/>
        <w:t xml:space="preserve">Požárem zasažený dům v Bohumíně byl odpojen od plynu i elektřiny. Kromě vyhořelého bytu v 11. patře je obyvatelný i když do několika pater zatekla voda z hašení. V pondělí dům zkoumali odborníci, ale elektřinu zatím zapojit nemohou. Bohumín proto nabízí ubytování v hotelu, což zatím využilo 5 osob. O pomoc mohou lidé požádat přímo na radnici v Bohumíně a nebo si zavolat na krizovou linku 731 531 731. </w:t>
      </w:r>
    </w:p>
    <w:p>
      <w:pPr/>
      <w:r>
        <w:rPr>
          <w:b w:val="1"/>
          <w:bCs w:val="1"/>
        </w:rPr>
        <w:t xml:space="preserve">Igor Bruzl (ČSSD), místostarosta Bohumína</w:t>
      </w:r>
      <w:r>
        <w:rPr/>
        <w:t xml:space="preserve">: "Ten dům je promočený, takže v nejbližších dvou, třech dnech tam nelze obnovit dodávku elektrické energie. Ti lidé se sice mohou vrátit do bytů, ale nemohou je plnohodnotně využívat."</w:t>
      </w:r>
    </w:p>
    <w:p>
      <w:pPr/>
      <w:r>
        <w:rPr/>
        <w:t xml:space="preserve">Pomoc chystá i MS kraj, který zřídí transparentní účet pro oběti požáru a zastupitelstvo by mělo v nejbližší době schválit dar  pro oběti a pozůstalé.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"Připravujeme podporu podobně, jak to bylo při tragédii ve FNO. 100 tisíc korun obětem a pozůstalým a 50 tisíc zraněným. Organizujeme i sbírku." </w:t>
      </w:r>
    </w:p>
    <w:p>
      <w:pPr/>
      <w:r>
        <w:rPr/>
        <w:t xml:space="preserve">Pomoc chystá i stát prostřednictvím mediační a probační služby, která disponuje penězi pro oběti trestných činů.</w:t>
      </w:r>
    </w:p>
    <w:p>
      <w:pPr/>
      <w:r>
        <w:rPr>
          <w:b w:val="1"/>
          <w:bCs w:val="1"/>
        </w:rPr>
        <w:t xml:space="preserve">Alena Schillerová (ANO), ministryně financí:</w:t>
      </w:r>
      <w:r>
        <w:rPr/>
        <w:t xml:space="preserve"> "Je hodně pravděpodobné, že se jedná o žhářský útok, takže bude moci být použit fond na oběti trestných činů." </w:t>
      </w:r>
    </w:p>
    <w:p>
      <w:pPr/>
      <w:r>
        <w:rPr/>
        <w:t xml:space="preserve">O okamžitou finanční pomoc mohou lidé v nouzi požádat Úřad práce, který může přispět až 60 tisíci korunami. Detaily poradí zájemcům úředníci v krizovém centru na radnici.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407/bohumin-organizuje-pomoc-pro-obyvatele-vyhoreleho-domu-stat-a-kraj-pripravuje-pro-obet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2026-05-16T03:46:17+02:00</dcterms:created>
  <dcterms:modified xsi:type="dcterms:W3CDTF">2026-05-16T03:46:17+02:00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