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prokázali své češtinářské znalosti</w:t>
      </w:r>
    </w:p>
    <w:p>
      <w:pPr/>
      <w:r>
        <w:rPr/>
        <w:t xml:space="preserve">V rámci Místního akčního plánu II se uskutečnila další vzdělávací soutěž pro žáky sedmých tříd z karvinských škol a škol z okolních obcí a to včetně Stonavy. Tentokrát se o hodnotné ceny utkali nejlepší češtináři.</w:t>
      </w:r>
    </w:p>
    <w:p>
      <w:pPr/>
      <w:r>
        <w:rPr/>
        <w:t xml:space="preserve">"Jednalo se o různorodé úkoly, kde si děti vyzkoušely různé pranostiky, přísloví, rčení, řešily knižní šifru a hlavolamy a skládaly domino. U hry o štěstí byly i otázky týkající se pravopisu a literatury," popsala slovní úlohy Petra Bartošová,  učitelka a organizátorka.</w:t>
      </w:r>
    </w:p>
    <w:p>
      <w:pPr/>
      <w:r>
        <w:rPr/>
        <w:t xml:space="preserve">Soutěžící se s připravenými úkoly poprali statečně, dokonce mezi nejlepšími týmy musel být ještě dodatečný rozstřel, kvůli shodnému počtu výsledných bodů. Rozstřelový úkol o druhé místo si zopakovali žáci z karvinské Základní školy Dělnická a Základní školy Stonava. Stonavští byli o trochu lepší a zaslouženě obsadili druhou příčku. Celou soutěž vyhrály Petrovice.</w:t>
      </w:r>
    </w:p>
    <w:p>
      <w:pPr/>
      <w:r>
        <w:rPr/>
        <w:t xml:space="preserve">„S výsledkem jsem maximálně spokojena, hlavně s odezvy jak vyučujících, tak dětí. Moc jim to šlo a už mě prosili, abychom tu soutěž uspořádali zase příští rok,“ konstatovala Petra Bartošová.</w:t>
      </w:r>
    </w:p>
    <w:p>
      <w:pPr/>
      <w:r>
        <w:rPr/>
        <w:t xml:space="preserve">„Soutěž se pořádala v rámci projektu Místní akční plán rozvoje vzdělávání v ORP Karviná. Je to projekt, kdy se snažíme podporovat vzdělávání v mateřských a základních školách na karvinsku, tzn. kromě Karviné je to Stonava, Dětmarovice a Petrovice u Karviné. Tento projekt běží už druhým rokem, s tím, že se snažíme pořádat spoustu akcí jak pro děti z MŠ tak i ZŠ, případně i pedagogy a rodiče. My jsme letos už udělali úspěšnou matematickou soutěž, takže navazujeme češtinářskou soutěží. Kromě toho nám spousta škol vyjíždí na zážitkové exkurze, polytechnické do různých firem a zajímavých organizací, pořádáme vzdělávání pedagogických pracovníků, naše mateřinky tvoří knihu vlastních příběhů, takže těch aktivit je spousta,“ připomněla projektová manažerka Petra Kantorová.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37/stonavsti-skolaci-prokazali-sve-cestinarske-zn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2026-05-27T20:45:46+02:00</dcterms:created>
  <dcterms:modified xsi:type="dcterms:W3CDTF">2026-05-27T20:45:46+02:00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