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obvodu Moravská Ostrava a Přívoz míří do finále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“Dostali jsme celkem 16 návrhů, z toho po různých prohlídkách u našich vedoucích odborů a technických službách a dalších věcech  zbylo vlastně 8 a těch 8 teďka se bude hlasovat a to hlasování potrvá až do 30.října."</w:t>
      </w:r>
    </w:p>
    <w:p>
      <w:pPr/>
      <w:r>
        <w:rPr/>
        <w:t xml:space="preserve">Každý z obyvatel obvodu bude mít k dispozici 3 kladné a jeden záporný hlas.</w:t>
      </w:r>
    </w:p>
    <w:p>
      <w:pPr/>
      <w:r>
        <w:rPr/>
        <w:t xml:space="preserve">Výhodu mohou mít ti, kteří přijdou na veřejné setkání k participativnímu rozpočtu s názvem Náš obvod</w:t>
      </w:r>
    </w:p>
    <w:p>
      <w:pPr/>
      <w:r>
        <w:rPr>
          <w:b w:val="1"/>
          <w:bCs w:val="1"/>
        </w:rPr>
        <w:t xml:space="preserve">Hana Šromová, mluvčí MOb Moravská Ostrava a Přívoz: </w:t>
      </w:r>
      <w:r>
        <w:rPr/>
        <w:t xml:space="preserve">“Veřejná prezentace  se bude konat 22. září v Impact Hubu od 18 hodin. Bude zde možnost i hlasovat a tentýž den bude spuštěno i online hlasování na stránce hlasovani.nasobvod.cz. Lidé, kteří přijdou na prezentaci, tak budou mít de facto možnost hlasovat vlastně dvakrát. Jednou přímo fyzicky na místě a podruhé online.ů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 veřejném projednání budou přítomni  všichni autoři, kteří své projekty představí a budete se jich moct i zeptat.”</w:t>
      </w:r>
    </w:p>
    <w:p>
      <w:pPr/>
      <w:r>
        <w:rPr/>
        <w:t xml:space="preserve">Mezi projekty, které prošly technickou analýzou je pítko na Kuřím rynku, odpočinková zóna v Husově sadu, Komunitní park Jindřich, nebo Bubenická zastávka kde si budete moci vyzkoušet muzikoterapii v přírodě.</w:t>
      </w:r>
    </w:p>
    <w:p>
      <w:pPr/>
      <w:r>
        <w:rPr>
          <w:b w:val="1"/>
          <w:bCs w:val="1"/>
        </w:rPr>
        <w:t xml:space="preserve">Kateřina Dvořáčková, autorka návrhu: </w:t>
      </w:r>
      <w:r>
        <w:rPr/>
        <w:t xml:space="preserve">“Nebude to nic složitého, bude to 5 stoliček s bubny, které nejsou až tak hlasité, aby to mělo někoho obtěžovat.”</w:t>
      </w:r>
    </w:p>
    <w:p>
      <w:pPr/>
      <w:r>
        <w:rPr/>
        <w:t xml:space="preserve">Dalšími projekty jsou květinový záhon s lavičkou, veřejné wc v Komenského sadech, venkovní sportoviště ve dvoře Křižíkova a hřiště na petanque a zahrada pro nevidomé v sadu Petra Bezruče.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1964/participativni-rozpocet-obvodu-moravska-ostrava-a-privoz-miri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2026-06-16T07:06:50+02:00</dcterms:created>
  <dcterms:modified xsi:type="dcterms:W3CDTF">2026-06-16T07:06:50+02:00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