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zážitek z opavské MHD: cesta trolejbusem za doprovodu živé hudby</w:t>
      </w:r>
    </w:p>
    <w:p>
      <w:pPr/>
      <w:r>
        <w:rPr/>
        <w:t xml:space="preserve">Snápadem rozezvučet trolejbus tóny violoncella a klavíru přišelpianista Dominik Fajkus. Vedení opavského dopravního podniku semyšlenka hned zalíbila. </w:t>
      </w:r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 </w:t>
      </w:r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 </w:t>
      </w:r>
    </w:p>
    <w:p>
      <w:pPr/>
      <w:r>
        <w:rPr/>
        <w:t xml:space="preserve">Improvizovanákoncertní síň byla sice trochu stísněná, ale akustiku mělaskvělou. Hudebníci si ovšem museli zvyknout na to, že jsou pořádv pohybu.  </w:t>
      </w:r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 </w:t>
      </w:r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 </w:t>
      </w:r>
    </w:p>
    <w:p>
      <w:pPr/>
      <w:r>
        <w:rPr/>
        <w:t xml:space="preserve">Možná,že se teď trolejbus stane  pravidelným koncertním místem.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129/neobvykly-zazitek-z-opavske-mhd-cesta-trolejbusem-za-doprovodu-zi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2026-07-05T16:43:58+02:00</dcterms:created>
  <dcterms:modified xsi:type="dcterms:W3CDTF">2026-07-05T16:43:58+02:00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