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30.9.2020, 18:28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Lodě na Odře budou v Ostravě kotvit v Mariánských Horách a později i u letiště v Mošnově</w:t>
      </w:r>
    </w:p>
    <w:p>
      <w:pPr/>
      <w:r>
        <w:rPr/>
        <w:t xml:space="preserve">Možná už za pár let se budou lidé chodit dívat na nákladní i výletní lodě kotvící v přístavech v Bohumíně nebo ostravských Mariánských Horách. Připravovaná vodní cesta by mohla být prodloužena až do přístavu u letiště v Mošnově. </w:t>
      </w:r>
    </w:p>
    <w:p>
      <w:pPr/>
      <w:r>
        <w:rPr>
          <w:b w:val="1"/>
          <w:bCs w:val="1"/>
        </w:rPr>
        <w:t xml:space="preserve">Radúz Mácha, ředitel Sdružení pro rozvoj MSK: </w:t>
      </w:r>
      <w:r>
        <w:rPr/>
        <w:t xml:space="preserve">“Jedna z těch variant je přístav na území Ostravy v Mariánských Horách. Studie však obsahuje i variantu prodloužení vodní cesty až na letiště v Mošnově.”  </w:t>
      </w:r>
    </w:p>
    <w:p>
      <w:pPr/>
      <w:r>
        <w:rPr/>
        <w:t xml:space="preserve">Na téma vodní plavby se před několika dny konalo další jednání zástupců Polska a Česka. V současné době jde o vymezení trasy po řece Odře právě v úseku česko-polské hranice. </w:t>
      </w:r>
    </w:p>
    <w:p>
      <w:pPr/>
      <w:r>
        <w:rPr/>
        <w:t xml:space="preserve">Umělý kanál pro lodní dopravu by měl vést podél chráněných meandrů po levém břehu řeky Odry na polském území. </w:t>
      </w:r>
    </w:p>
    <w:p>
      <w:pPr/>
      <w:r>
        <w:rPr/>
        <w:t xml:space="preserve">Na trase se shodují jak město Bohumín, tak polská obec Křižanovice, a to i s ohledem na protipovodňovou ochranu a další rozvoj území. </w:t>
      </w:r>
    </w:p>
    <w:p>
      <w:pPr/>
      <w:r>
        <w:rPr>
          <w:b w:val="1"/>
          <w:bCs w:val="1"/>
        </w:rPr>
        <w:t xml:space="preserve">Jan Sechter, náměstek ministra dopravy:</w:t>
      </w:r>
      <w:r>
        <w:rPr/>
        <w:t xml:space="preserve"> “Myslím, že jsme velmi pokročili v projednávání toho budoucího přeshraničního vodního díla, které propojí Odru od Koźle až do Ostravy, a to tak, aby nám pro ostravsko-katovickou aglomeraci vznikla alternativa používat vodní cestu.”</w:t>
      </w:r>
    </w:p>
    <w:p>
      <w:pPr/>
      <w:r>
        <w:rPr/>
        <w:t xml:space="preserve">Lodě už přitom po Odře i Ostravici pluly. V 70. a 80. letech minulého století se konaly zkušební plavby s různým nákladem, včetně ocelářských výrobků nebo nákladních vozidel. </w:t>
      </w:r>
    </w:p>
    <w:p>
      <w:pPr/>
      <w:r>
        <w:rPr/>
        <w:t xml:space="preserve">{{souvisejici-clanek-"11000021272"}}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2132/lode-na-odre-budou-v-ostrave-kotvit-v-marianskych-horach-a-pozdeji-i-u-letiste-v-mos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2026-06-27T01:20:49+02:00</dcterms:created>
  <dcterms:modified xsi:type="dcterms:W3CDTF">2026-06-27T01:20:49+02:00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