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Covid omezil projekt Vstupy zdarma do atraktivit MS kraje</w:t>
      </w:r>
    </w:p>
    <w:p>
      <w:pPr/>
      <w:r>
        <w:rPr/>
        <w:t xml:space="preserve">MS kraj začátkem září spustil projekt Vstupy zdarma do atraktivit MS kraje. Jeho cílem bylo oživit cestovní ruch, který v první polovině letošního roku nepříznivě ovlivnila pandemie koronaviru. A lidé vzali památky doslova ůtokem. Například v Jeseníkách to mnohdy vypadalo jako na Václaváku.</w:t>
      </w:r>
    </w:p>
    <w:p>
      <w:pPr/>
      <w:r>
        <w:rPr>
          <w:b w:val="1"/>
          <w:bCs w:val="1"/>
        </w:rPr>
        <w:t xml:space="preserve">Markéta Žáková, obsluha, vysílač Praděd: </w:t>
      </w:r>
      <w:r>
        <w:rPr/>
        <w:t xml:space="preserve">“Pro nás je to výhoda, ale je to tady potom už takové, když sem jsem šla na výlet jako já jako návštěvník, tak je to pak občas až nepříjemné, když chcete jít někam do přírody a fakt tady jdete mezi stovkami lidí.”</w:t>
      </w:r>
    </w:p>
    <w:p>
      <w:pPr/>
      <w:r>
        <w:rPr/>
        <w:t xml:space="preserve">Jen návštěvnost vyhlídky věže stoupla jen za září díky MS kraji o celé dvě třetiny</w:t>
      </w:r>
    </w:p>
    <w:p>
      <w:pPr/>
      <w:r>
        <w:rPr>
          <w:b w:val="1"/>
          <w:bCs w:val="1"/>
        </w:rPr>
        <w:t xml:space="preserve">Milan Kozák, vysílač Praděd: </w:t>
      </w:r>
      <w:r>
        <w:rPr/>
        <w:t xml:space="preserve">“Návštěvnost byla za září  kolem 7 a půl tisíce lidí. Bylo to určitě ta návštěvnost díky tomu programu na podporu cestovního ruchu MS kraje.”</w:t>
      </w:r>
    </w:p>
    <w:p>
      <w:pPr/>
      <w:r>
        <w:rPr/>
        <w:t xml:space="preserve">Návštěvnost si pochvalují i další atraktivity jako bruntálský zámek, nebo hrad Sovinec.</w:t>
      </w:r>
    </w:p>
    <w:p>
      <w:pPr/>
      <w:r>
        <w:rPr>
          <w:b w:val="1"/>
          <w:bCs w:val="1"/>
        </w:rPr>
        <w:t xml:space="preserve">Michal Koutný, kastelán hradu Sovinec: </w:t>
      </w:r>
      <w:r>
        <w:rPr/>
        <w:t xml:space="preserve">„Teďka díky MS kraji máme po celý víkend vstup zdarma, například včera, i když teda celý den pršelo, tak na hrad zavítalo 633 návštěvníků.“</w:t>
      </w:r>
    </w:p>
    <w:p>
      <w:pPr/>
      <w:r>
        <w:rPr/>
        <w:t xml:space="preserve"> Současná situace bohužel projektu Vstupy zdarma do atraktivit MS kraje nepřeje a celý projekt byl kvůli novým opatřením, které začnou platit od středy, ukončen. Krásy přírody ale můžete obdivovat dál. V Jeseníkách můžete vyrazit třeba na stezku Bílé Opavy, v Beskydech pak na Lysou horu nebo na medovou stezku ve Štramberku.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2328/covid-omezil-projekt-vstupy-zdarma-do-atraktivit-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2026-04-04T15:05:21+02:00</dcterms:created>
  <dcterms:modified xsi:type="dcterms:W3CDTF">2026-04-04T15:05:21+02:00</dcterms:modified>
</cp:coreProperties>
</file>

<file path=docProps/custom.xml><?xml version="1.0" encoding="utf-8"?>
<Properties xmlns="http://schemas.openxmlformats.org/officeDocument/2006/custom-properties" xmlns:vt="http://schemas.openxmlformats.org/officeDocument/2006/docPropsVTypes"/>
</file>