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Armády spásy trénují sebeobranu. Nouzový stav ale lekce přerušil</w:t>
      </w:r>
    </w:p>
    <w:p>
      <w:pPr/>
      <w:r>
        <w:rPr/>
        <w:t xml:space="preserve">Noclehárnapro lidi, bez přístřeší, azylové domy, denní centrum nebopráce v terénu s bezdomovci. Náročné prostředí a kontakt slidmi jejichž reakce nemusí být v souvislosti s jejich životnísituací předvídatelné. Takové důvody přivedly dvacítkuzaměstnanců  Armády spásy do tělocvičny, aby se naučilizákladům sebeobrany.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„Naši klienti jsou častoanonymní, nevíme, kdo k nám přichází. Takže jsme se rozhodlidále vzdělávat, abychom byli připraveni reagovat.“</w:t>
      </w:r>
    </w:p>
    <w:p>
      <w:pPr/>
      <w:r>
        <w:rPr/>
        <w:t xml:space="preserve">Na hodinovou lekci přišli muži i ženy nejrůznějšího věku ifyzické kondice. Zkušení trenéři jim předvádí základníúdery i chvaty a naučí je také padat. Tréninkvychází z bojového umění krav maga, které je založené napřirozené reakci a pohybu. </w:t>
      </w:r>
    </w:p>
    <w:p>
      <w:pPr/>
      <w:r>
        <w:rPr>
          <w:b w:val="1"/>
          <w:bCs w:val="1"/>
        </w:rPr>
        <w:t xml:space="preserve">LiborKuděla, trenér bojových umění a strážník Městské policieOpava: </w:t>
      </w:r>
      <w:r>
        <w:rPr/>
        <w:t xml:space="preserve">„Lekcejsou  koncipované tak, aby je zvládli i laici, kteří nikdynecvičili. Těch je tady ostatně většina.“</w:t>
      </w:r>
    </w:p>
    <w:p>
      <w:pPr/>
      <w:r>
        <w:rPr/>
        <w:t xml:space="preserve">Počátečnírozpačitost s postupujícím cvičením střídá jistota. Jak sevykroutit ze sevření násilníka zvládnou všichni během chvilkyvýborně. A taky dostanou radu: </w:t>
      </w:r>
    </w:p>
    <w:p>
      <w:pPr/>
      <w:r>
        <w:rPr>
          <w:b w:val="1"/>
          <w:bCs w:val="1"/>
        </w:rPr>
        <w:t xml:space="preserve">MarekDýčka, mluvčí Městské policie Opava: </w:t>
      </w:r>
      <w:r>
        <w:rPr/>
        <w:t xml:space="preserve">„Pokudto jde, tak s takovým násilníkem se nepřetahujte. Radějiustupte. Zamkněte se v kanceláři a zavolejte pomoc.“</w:t>
      </w:r>
    </w:p>
    <w:p>
      <w:pPr/>
      <w:r>
        <w:rPr/>
        <w:t xml:space="preserve">Osmlekcí sebeobrany ale není dostatečný počet na to, aby senapadený mohl postavit násilníkovi tváří v tvář. To by pakchtělo ještě další trénink.                                                              </w:t>
      </w:r>
    </w:p>
    <w:p>
      <w:pPr/>
      <w:r>
        <w:rPr>
          <w:b w:val="1"/>
          <w:bCs w:val="1"/>
        </w:rPr>
        <w:t xml:space="preserve">účastnice</w:t>
      </w:r>
      <w:r>
        <w:rPr/>
        <w:t xml:space="preserve">„Není to o tom, že bych topřímo v praxi použila. Ale že se budu se určitě cítitbezpečněji.“</w:t>
      </w:r>
    </w:p>
    <w:p>
      <w:pPr/>
      <w:r>
        <w:rPr/>
        <w:t xml:space="preserve">Nicméněteď budou muset kurzisté tréninky přerušit. Kvůli vládnímopatřením vyplývajícím z nouzového stavu  jsou totiž jejichlekce sebeobrany přerušené.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331/pracovnici-armady-spasy-trenuji-sebeobranu-nouzovy-stav-ale-lekce-preru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2026-07-05T19:04:57+02:00</dcterms:created>
  <dcterms:modified xsi:type="dcterms:W3CDTF">2026-07-05T19:04:57+02:00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