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28.10.2020,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Czytają wiersze Anieli Kupiec</w:t>
      </w:r>
    </w:p>
    <w:p>
      <w:pPr/>
      <w:r>
        <w:rPr>
          <w:b w:val="1"/>
          <w:bCs w:val="1"/>
        </w:rPr>
        <w:t xml:space="preserve">Halina Szczotka, redaktor naczelna miesięcznika Zwrot:</w:t>
      </w:r>
      <w:r>
        <w:rPr/>
        <w:t xml:space="preserve"> „Zauważyliśmy, że wszystkie imprezy poświęcone poetce zostały w zasadzie odwołane, a chcieliśmy jakoś uczcić tę rocznicę. I doszliśmy do wniosku, że można w sieci. A chyba nie ma lepszego sposobu na promowanie poezji niż poproszenie osób, które wcale nie są związane z kulturą i np. nigdy nie występowały publicznie, artystycznie, o to, żeby przeczytały. Czyli poprosiliśmy naszych wipów, polityków, dyrektorów przedsiębiorstw, żeby przeczytali te wiersze.” </w:t>
      </w:r>
    </w:p>
    <w:p>
      <w:pPr/>
      <w:r>
        <w:rPr/>
        <w:t xml:space="preserve">Inicjatywa redakcji Zwrotu spotkała się z odezwą społeczeństwa. Nikt jej nie odmówił.</w:t>
      </w:r>
    </w:p>
    <w:p>
      <w:pPr/>
      <w:r>
        <w:rPr>
          <w:b w:val="1"/>
          <w:bCs w:val="1"/>
        </w:rPr>
        <w:t xml:space="preserve">Halina Szczotka, redaktor naczelna miesięcznika Zwrot: </w:t>
      </w:r>
      <w:r>
        <w:rPr/>
        <w:t xml:space="preserve">„Co się nierzadko zdarza, nikt nam nie odmówił, wręcz przeciwnie są tacy, którzy zgłaszają się sami do nas, że chcą przeczytać, z czego się bardzo  cieszymy i namawiamy. Bo ta akcja na pewno będzie trwała jeszcze do końca roku, mogę zdradzić, że już tam mamy np. jeden wiersz, który nam naśpiewał Tomasz Tomanek z Blafu czyli mogę zdradzić, że niebawem pojawi się też w sieci.” (</w:t>
      </w:r>
      <w:r>
        <w:rPr>
          <w:i w:val="1"/>
          <w:iCs w:val="1"/>
        </w:rPr>
        <w:t xml:space="preserve">Z zwi</w:t>
      </w:r>
      <w:r>
        <w:rPr>
          <w:i w:val="1"/>
          <w:iCs w:val="1"/>
        </w:rPr>
        <w:t xml:space="preserve">ązku z zakazem śpiewu T. Tomanek ograniczył się do recytacji  – przyp. ot</w:t>
      </w:r>
      <w:r>
        <w:rPr/>
        <w:t xml:space="preserve">.)</w:t>
      </w:r>
    </w:p>
    <w:p>
      <w:pPr/>
      <w:r>
        <w:rPr/>
        <w:t xml:space="preserve">My natomiast mamy dla państwa fragment recytacji Anieli Kupiec wiersza o mowie ojczystej, nagrany w 2011 roku.</w:t>
      </w:r>
    </w:p>
    <w:p>
      <w:pPr/>
      <w:r>
        <w:rPr/>
        <w:t xml:space="preserve">Fragment wiersza </w:t>
      </w:r>
    </w:p>
    <w:p>
      <w:pPr/>
      <w:r>
        <w:rPr/>
        <w:t xml:space="preserve">Czytanie w sieci poezji Anieli Kupiec trwa w dalszym ciągu, każdy jeszcze ma okazję.</w:t>
      </w:r>
    </w:p>
    <w:p>
      <w:pPr/>
      <w:r>
        <w:rPr>
          <w:b w:val="1"/>
          <w:bCs w:val="1"/>
        </w:rPr>
        <w:t xml:space="preserve">Halina Szczotka, redaktor naczelna miesięcznika Zwrot: </w:t>
      </w:r>
      <w:r>
        <w:rPr/>
        <w:t xml:space="preserve">„Zapraszamy do udziału. Jeżeli ktoś chce, wystarczy, że się odezwie, napisze do nas meila albo przedzwoni do redakcji, my przyjedziemy i nagramy.”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2558/czytaja-wiersze-anieli-kupi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2026-04-22T13:35:22+02:00</dcterms:created>
  <dcterms:modified xsi:type="dcterms:W3CDTF">2026-04-22T13:35:22+02:00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