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Místostarostka Komorní Lhotky se přiznala ke zmanipulování zakázky sociálního ústavu, kde je ředitelkou. Starosta ji zatím odvolávat nechce</w:t>
      </w:r>
    </w:p>
    <w:p>
      <w:pPr/>
      <w:r>
        <w:rPr/>
        <w:t xml:space="preserve">Ředitelka obecního sociálního ústavu, která je současně místostarostkou Komorní Lhotky, byla obviněna letos v květnu. Sama se k případu vyjadřovat nechtěla. Pod tíhou důkazů však přiznala, že zakázku zmanipulovala. Podle policie si na zakázce za zhruba půl milionu měla přijít na 100 tisíc korun. </w:t>
      </w:r>
    </w:p>
    <w:p>
      <w:pPr/>
      <w:r>
        <w:rPr/>
        <w:t xml:space="preserve">Aby ústav získal dotaci kraje, musel rozšířit ubytovací kapacitu. Ředitelka se měla na zakázce dohodnout s šéfem jedné firmy, přičemž obešli povinnost oslovit ve výběrovém řízení minimálně tři firmy. Podnikatel předložil svou cenovou nabídku a další dvě vyšší nabídky měly být jen fiktivní. </w:t>
      </w:r>
    </w:p>
    <w:p>
      <w:pPr/>
      <w:r>
        <w:rPr/>
        <w:t xml:space="preserve">{{souvisejici-clanek-"11000022574"}}</w:t>
      </w:r>
    </w:p>
    <w:p>
      <w:pPr/>
      <w:r>
        <w:rPr/>
        <w:t xml:space="preserve">Jak dříve uvedla policie, vše začalo v roce 2017. K tomu, aby získala dotační titul a peníze od kraje, musela rozšířit ubytovací kapacitu daného ústavu. Což znamenalo oslovit minimálně 3 firmy, jak tomu hovoří zákon o zadávání veřejných zakázek a požádat o cenové nabídky na projekty i samotnou realizaci. 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“V prvním případě se jednalo o ženu (44), této bylo sděleno obvinění ze spáchání zločinu zjednání výhody při zadání veřejné zakázky, při veřejné soutěži a veřejné dražbě a v druhém případě se jednalo o muže (37), tomu bylo sděleno obvinění ze spáchání přečinu zjednání výhody při zadání veřejné zakázky, při veřejné soutěži a veřejné dražbě a přečinu podplácení. Obviněná však měla oslovit pouze jednu společnost, které šéfoval muž z Karvinska. Po předchozí vzájemné domluvě, ještě před samotným vyhlášením první veřejné zakázky na “Stavební úpravy objektu daného sociálního ústavu“, měla ředitelka poskytnout podklady pro vypracování projektové dokumentace k této veřejné zakázce, na základě čehož měl již důvodně obviněný muž zakázku získat. V této nabídce už měla být zahrnuta i odměna pro paní ředitelku, jak oba obvinění uvedli ve svém výslechu. Dále po domluvě obviněný muž měl zajistit a nechat vyhotovit tzv. fiktivní dvě další nabídky, které byly ještě s vyšší částkou, než kterou předložil on sám sociálnímu ústavu. Zakázku tudíž získal a ředitelka si tak měla přijít na „odměnu obálkovou metodou“ okolo 100.000,- Kč. Celková cena zakázek byla přes 500.000,- Kč. Ředitelce za své jednání hrozí trest odnětí svobody od dvou až osm let a muži za jeho počínání hrozí trest odnětí svobody od šesti měsíců až tři léta. </w:t>
      </w:r>
    </w:p>
    <w:p>
      <w:pPr/>
      <w:r>
        <w:rPr/>
        <w:t xml:space="preserve">Rozsudek opírající se o dohodu o vině a trestu je již pravomocný. Díky dohodě je trest mnohem mírnější. </w:t>
      </w:r>
    </w:p>
    <w:p>
      <w:pPr/>
      <w:r>
        <w:rPr>
          <w:b w:val="1"/>
          <w:bCs w:val="1"/>
        </w:rPr>
        <w:t xml:space="preserve">Sandra Vareninová, soudkyně, mluvčí OS Frýdek-Místek: </w:t>
      </w:r>
      <w:r>
        <w:rPr/>
        <w:t xml:space="preserve">“Okresní soud ve Frýdku-Místku svým rozsudkem, který již nabyl právní moci, schválil dohodu o vině a trestu, kdy byla odsouzena k peněžitému trestu v celkové výměře 320 tisíc korun, kdy byl stanoven náhradní trest v trvání 12 měsíců a dále trestu propadnutí finančních prostředků ve výši 80 tisíc korun.” </w:t>
      </w:r>
    </w:p>
    <w:p>
      <w:pPr/>
      <w:r>
        <w:rPr/>
        <w:t xml:space="preserve">Starosta Komorní Lhotky zatím svou příbuznou kryje a odvolávat ji nechce. </w:t>
      </w:r>
    </w:p>
    <w:p>
      <w:pPr/>
      <w:r>
        <w:rPr>
          <w:b w:val="1"/>
          <w:bCs w:val="1"/>
        </w:rPr>
        <w:t xml:space="preserve">Ivo Sztefek (Nezávislí Godula),</w:t>
      </w:r>
      <w:r>
        <w:rPr>
          <w:b w:val="1"/>
          <w:bCs w:val="1"/>
        </w:rPr>
        <w:t xml:space="preserve">starosta obce: “</w:t>
      </w:r>
      <w:r>
        <w:rPr/>
        <w:t xml:space="preserve">Momentálně se tím nezabýváme, protože máme jiné starosti s covidem. Zatím jsme nepřijali žádné opatření, ani řešení. Paní Sztefková zůstává místostarostkou, protože tu může odvolat maximálně zastupitelstvo.” </w:t>
      </w:r>
    </w:p>
    <w:p>
      <w:pPr/>
      <w:r>
        <w:rPr/>
        <w:t xml:space="preserve">Odsouzená 44letá žena by mohla sama rezignovat jak na post místostarostky, tak ředitelky obecního ústavu.  </w:t>
      </w:r>
    </w:p>
    <w:p>
      <w:pPr/>
      <w:r>
        <w:rPr/>
        <w:t xml:space="preserve">{{souvisejici-clanek-"11000020253"}}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582/mistostarostka-komorni-lhotky-se-priznala-ke-zmanipulovani-zakazky-socialniho-ustavu-kde-je-reditelkou-starosta-ji-zatim-odvolavat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2026-07-01T20:18:49+02:00</dcterms:created>
  <dcterms:modified xsi:type="dcterms:W3CDTF">2026-07-01T20:18:49+02:00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