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do neděle můžete podpořit své favority 5. ročníku projektu Náš Jih</w:t>
      </w:r>
    </w:p>
    <w:p>
      <w:pPr/>
      <w:r>
        <w:rPr/>
        <w:t xml:space="preserve">Už jen do neděle 8, listopadu můžete dávat své hlasy projektům, které se vám líbí. Řeč je projektech, které jste poslali do 5. ročníku projektu Náš Jih a které následně prošly technickou analýzou. Je jich 41, umístěny jsou ve všech částech obvodu a hlasy jim můžete dávat jak pozitivní, tak negativní.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Zatímco minulý týden jsme vám představili projekty z Dubiny a Hrabůvky, dnes vám ukážeme projekty ze Zábřehu a Výškovic. Tady jsou. </w:t>
      </w:r>
    </w:p>
    <w:p>
      <w:pPr/>
      <w:r>
        <w:rPr/>
        <w:t xml:space="preserve">Všechny projekty si můžete prohlédnout také v Jižních listech, nebo v zastřešené části nového náměstí Ostrava-Jih. A samozřejmě také na webu Náš Jih, kde najdete i veškeré podrobnosti k hlasování.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645/uz-jen-do-nedele-muzete-podporit-sve-favority-5-rocniku-projek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2026-04-21T05:55:27+02:00</dcterms:created>
  <dcterms:modified xsi:type="dcterms:W3CDTF">2026-04-21T05:55:27+02:00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