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Znicze na mogile polskich obrońców, nie dezerterów</w:t>
      </w:r>
    </w:p>
    <w:p>
      <w:pPr/>
      <w:r>
        <w:rPr/>
        <w:t xml:space="preserve">Z cmentarza w Łąkach roztacza się widok na kościół, który pozostał po jednej z nich i na kopalnie, które były sprawcą ich zaniku. W rogu cmentarza jest jedyny na Zaolziu pomnik żołnierza AK z orzełkiem własnoręcznie wykutym w marmurze przez nauczyciela z Łąk Józefa Burka.</w:t>
      </w:r>
    </w:p>
    <w:p>
      <w:pPr/>
      <w:r>
        <w:rPr/>
        <w:t xml:space="preserve">Do tych i innych miejsc pamięci można dziś o wiele łatwiej trafić dzięki projektowi Zarządu Głównego PZKO czyli stronie </w:t>
      </w:r>
      <w:hyperlink r:id="rId9" w:history="1">
        <w:r>
          <w:rPr/>
          <w:t xml:space="preserve">www.miejscapamięci.cz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„W 2019 r. udało się ZG PZKO uzyskać dotacje od rządu polskiego za pośrednictwem Fundacji Pomoc Polakom na Wschodzie na zrobienie takich stron internetowych, które w naszym zamiarze powinny być informatorem o ważnych miejscach, które tutaj na Zaolziu są dla nas, dla naszej historii, dla pamięci.”</w:t>
      </w:r>
    </w:p>
    <w:p>
      <w:pPr/>
      <w:r>
        <w:rPr/>
        <w:t xml:space="preserve">Po otrzymaniu dotacji PZKO przystąpiło do zmapawania i opisu grobów i pomników  wojennych.  </w:t>
      </w:r>
    </w:p>
    <w:p>
      <w:pPr/>
      <w:r>
        <w:rPr>
          <w:b w:val="1"/>
          <w:bCs w:val="1"/>
        </w:rPr>
        <w:t xml:space="preserve">Helena Legowicz, prezes ZG PZKO: </w:t>
      </w:r>
      <w:r>
        <w:rPr/>
        <w:t xml:space="preserve">„Udało nam zrobić sto miejsc i na stronach internetowych są właśnie zdjęcia z tych miejsc, krótki opis, w języku polskim, czeskim, niestety, jeszcze nie ma angielskiego, i także namiary GPS, czyli ktoś, kto wchodzi na tę stronę, może sobie ściągnąć namiary GPS i bezpośrednio do danego pomnika dojechać.”</w:t>
      </w:r>
    </w:p>
    <w:p>
      <w:pPr/>
      <w:r>
        <w:rPr/>
        <w:t xml:space="preserve">Z tych informacji korzystała również pani konsul. Od wielu lat w dzień zaduszny delegacje konsulatu przyjeżdżają do zaolziańskich miejsc pamięci.</w:t>
      </w:r>
    </w:p>
    <w:p>
      <w:pPr/>
      <w:r>
        <w:rPr>
          <w:b w:val="1"/>
          <w:bCs w:val="1"/>
        </w:rPr>
        <w:t xml:space="preserve">Izabela Wołejjko-Chwastowicz, konsul genealna RP w Ostrawie: </w:t>
      </w:r>
      <w:r>
        <w:rPr/>
        <w:t xml:space="preserve">„Udało nam się zgromadzić materiały z poprzednich lat i zrobić listę miejsc pamięci na Zaolziu, to znaczy pomniki, groby i miejsca, gdzie zostali Polacy pomordowani.  Mamy tam około trzydziestu, czterdziestu pozycji. W tym roku tą pracę bardzo nam ułatwiła aplikacja, strona, którą przygotowało PZKO w RC </w:t>
      </w:r>
      <w:hyperlink r:id="rId10" w:history="1">
        <w:r>
          <w:rPr/>
          <w:t xml:space="preserve">www.miejscapamieci.cz</w:t>
        </w:r>
      </w:hyperlink>
      <w:r>
        <w:rPr/>
        <w:t xml:space="preserve">”</w:t>
      </w:r>
    </w:p>
    <w:p>
      <w:pPr/>
      <w:r>
        <w:rPr/>
        <w:t xml:space="preserve">W ciągu dwu wekendowych dni delegacja konsulatu i PZKO odwiedziła około trzydziestu zaolziańskich grobów i pomników.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„Dzisiaj rozpoczęliśmy w Boguminie-Skrzeczoniu przez Lutynię Dolną, do Karwiny, w Cieszynie byliśmy i teraz przez Olbrachcice przyjechaliśmy do Stonawy.” </w:t>
      </w:r>
    </w:p>
    <w:p>
      <w:pPr/>
      <w:r>
        <w:rPr/>
        <w:t xml:space="preserve">Panie zapaliły znicze na mogile polskich żołnierzy i milicjantów, którzy w styczniu 1919 roku ponad siedem godzin bronili swoich pozycji w nierównej walce z czeskimi legionistami, i tu polegli lub zostali zamordowani. Nie byli to dezerterzy, jak w rzekomo historycznej powieści przekonuje autorka popularnej obecnie w Czechach książki Krzywy kościół.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„Przygotowując te miejsca, opieraliśmy się także na badaniach pana Stanisława Gawlika. Poprosiliśmy Michała Wałacha, profesjonalnego fotografa, który objechał te wszystkie miejsca i właśnie zrobił te zdjęcia profesjonalnie, i to jest z całego Zaolzia, od Bogumina po Mosty koło Jabłonkowa.” </w:t>
      </w:r>
    </w:p>
    <w:p>
      <w:pPr/>
      <w:r>
        <w:rPr/>
        <w:t xml:space="preserve">W przyszłości strona ma być rozbudowana o  informacje o szkołach, Domach PZKO, ale też miejscach spoczynku znanych Polaków z Zaolzia, literatów, artystów malarzy czy wybitnych animatorów życia społecznego.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657/znicze-na-mogile-polskich-obroncow-nie-dezerterow" TargetMode="External"/><Relationship Id="rId9" Type="http://schemas.openxmlformats.org/officeDocument/2006/relationships/hyperlink" Target="http://www.miejscapami%C4%99ci.cz" TargetMode="External"/><Relationship Id="rId10" Type="http://schemas.openxmlformats.org/officeDocument/2006/relationships/hyperlink" Target="http://www.miejscapamie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2026-04-21T09:26:15+02:00</dcterms:created>
  <dcterms:modified xsi:type="dcterms:W3CDTF">2026-04-21T09:26:15+02:00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