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5.11.2020,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domě s pečovatelskou službou v Ostravě-Porubě se zabydlují první nájemníci</w:t>
      </w:r>
    </w:p>
    <w:p>
      <w:pPr/>
      <w:r>
        <w:rPr/>
        <w:t xml:space="preserve">Přestavba domu na Dělnické ulici v Ostravě-Porubě na Komunitní dům pro seniory Harmonie skončila. V současné době postupně vítá první nájemníky. Bydlení je primárně určeno pro seniorské páry, nebo dvojice, které spolu chtějí žít. </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t xml:space="preserve">Dům s pečovatelskou službou nabízí 23 komfortních a moderních bytů o velikosti 2+kk ,ve kterých jsou nainstalované kuchyňské linky i sporáky a v předsíni zabudované šatní skříně. Téměř polovina bytů má i balkóny. </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t xml:space="preserve">Po Domech s pečovatelskou službou Astra a Průběžná je Harmonie třetí v řadě, který Poruba zřídila. Reaguje tak na zvyšující se počet stárnoucích obyvatel obvodu. Aktuálně je v seniorském věku téměř třetina z nich. </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t xml:space="preserve">Na Domu s pečovatelskou službou se brzy objeví i jeho název Harmonie, který si lidé vybrali v anketě. Čeká se jen na souhlas památkářů.</w:t>
      </w:r>
    </w:p>
    <w:p>
      <w:pPr/>
      <w:r>
        <w:rPr/>
        <w:t xml:space="preserve">Součástí celého komplexu bude i kavárna a komunitní dům je zajímavý i tím, že má zelenou střechu,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2682/v--novem-dome-s-pecovatelskou-sluzbou-v-ostraveporube-se-zabydluji-prvni-najem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2026-07-12T13:51:43+02:00</dcterms:created>
  <dcterms:modified xsi:type="dcterms:W3CDTF">2026-07-12T13:51:43+02:00</dcterms:modified>
</cp:coreProperties>
</file>

<file path=docProps/custom.xml><?xml version="1.0" encoding="utf-8"?>
<Properties xmlns="http://schemas.openxmlformats.org/officeDocument/2006/custom-properties" xmlns:vt="http://schemas.openxmlformats.org/officeDocument/2006/docPropsVTypes"/>
</file>