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prožívala krušné chvíle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„Onemocnělo nám hodně pracovníků  v pečovatelské službě. Zůstala nám jen jedna pečovatelka a dvě brigádnice.  Museli jsme tu službu hodně eliminovat. Službu jsme poskytovali jen šesti  klientům. Bylo to pro nás hodně bolestivé a trápilo nás, že klientům  v terénu jsme nemohli pomoci. Nešlo to.“</w:t>
      </w:r>
    </w:p>
    <w:p>
      <w:pPr/>
      <w:r>
        <w:rPr/>
        <w:t xml:space="preserve">Celkově se  nakazilo osm pečovatelek z devíti. Nyní jsou nemocné pouze tři  z nich. 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„V tuto chvíli máme nemocné čtyři klienty,  šest už jich máme uzdravených a nějaké nemocné pracovníky. Klienti, kteří jsou  nemocní, tak jsou v celkem dobré kondici a nemoc zvládají dobře, jednu  klientku máme v nemocnici a jedna nám bohužel zemřela.“</w:t>
      </w:r>
    </w:p>
    <w:p>
      <w:pPr/>
      <w:r>
        <w:rPr/>
        <w:t xml:space="preserve">Nejhorší období  má charita pravděpodobně za sebou a teď se situace stabilizuje.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„V současné chvíli se nám pečovatelky  uzdravují a vracejí se. Pomaličku tento týden začínáme s rozvozem obědů,  s kterým nám pomáhají pracovníci sportu a kultury Studénka.“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„V tomto období, kdy máme svou činnost pozastavenou, jsme se domluvili  s Charitou a naši zaměstnanci tak pomáhají rozvážet obědy. Jsem rád že se  tato spolupráce domluvila.“</w:t>
      </w:r>
    </w:p>
    <w:p>
      <w:pPr/>
      <w:r>
        <w:rPr>
          <w:b w:val="1"/>
          <w:bCs w:val="1"/>
          <w:i w:val="1"/>
          <w:iCs w:val="1"/>
        </w:rPr>
        <w:t xml:space="preserve">Lucie  Zajícová, dobrovolnice:</w:t>
      </w:r>
      <w:r>
        <w:rPr>
          <w:i w:val="1"/>
          <w:iCs w:val="1"/>
        </w:rPr>
        <w:t xml:space="preserve">„Dnes máme čtyřicet obědů, které budeme rozvážet do míst jako je  Studénka 1, Butovice a část nádraží. Zabere nám to zhruba čtyři hodiny a tento  týden rozvážecí službu zastupujeme.“</w:t>
      </w:r>
    </w:p>
    <w:p>
      <w:pPr/>
      <w:r>
        <w:rPr/>
        <w:t xml:space="preserve">Kdy se život  pečovatelské služby vrátí do starých kolejí nikdo neví. Pokud by se situace  v domově pro seniory opět zhoršila, hledala by charita dobrovolníky, kteří  by jim s péčí o své klienty pomohli. Najít je ale není jednoduché, museli  by totiž mít zkušenosti se staráním se o člověka. Když to museli zájemce  zaměstnanci učit, bylo by to pro ně velmi náročné. Vzhledem ke zlepšující se  situaci to ale nejspíš nebude nutné.  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Není to pro nás jednoduché, máme  covid pokoje, kde se musí pracovníci oblékat do ochranných prostředků. Ta péče  je hodně náročná i psychicky a fyzicky. Doufáme, že to zvládneme a moc všem  děkujeme za podporu. Ta doba není náročná jen pro nás, ale pro všechny.“</w:t>
      </w:r>
    </w:p>
    <w:p>
      <w:pPr/>
      <w:r>
        <w:rPr/>
        <w:t xml:space="preserve">    Vzhledem k tomu, že jsou v domově zrušeny  návštěvy, mohou se senioři se svými blízkými setkat alespoň přes telefon nebo Skype.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704/charita-prozivala-krusne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2026-05-13T22:00:18+02:00</dcterms:created>
  <dcterms:modified xsi:type="dcterms:W3CDTF">2026-05-13T22:00:18+02:00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