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help in potřebuje pomoc. Přišla o dvě auta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ukradli.  A teď v září jsme vezli klienta do ambulantní služby z Horního Benešova, a vlastně v Opavě na křižovatce nám auto začalo hořet, naštěstí se nikomu nic nestalo.“  </w:t>
      </w:r>
    </w:p>
    <w:p>
      <w:pPr/>
      <w:r>
        <w:rPr/>
        <w:t xml:space="preserve">Toto místo pro automobil Help – inu je teď bohužel prázdné.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Help-in provozuje celkem 3 sociální služby. V současné koronavirové situaci si mohl dovolit pouze časově omezit služby ambulantní. Terénní provoz převážně o seniory však musí probíhat bez omezení. Jakoukoli pomoc či podporu proto velmi přivítá.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2721/pecovatelska-sluzba-help-in-potrebuje-pomoc-prisla-o-dve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2026-05-24T11:51:05+02:00</dcterms:created>
  <dcterms:modified xsi:type="dcterms:W3CDTF">2026-05-24T11:51:05+02:00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