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vede žebříček nejvíce využívaných sdílených kol</w:t>
      </w:r>
    </w:p>
    <w:p>
      <w:pPr/>
      <w:r>
        <w:rPr/>
        <w:t xml:space="preserve">Sdílená kola jsou v Ostravě-Porubě stále v kurzu. Z Top desítky nejfrekventovanějších stanovišť z celé Ostravy se 6 nachází právě v Porubě. Vůbec nejvíce využívaným  stanovištěm je telekomunikační škola, která je považovaná za hlavní porubský uzel.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moc ráda, že to tak je. Znovu opakuju, že je skvělé, že v Porubě si lidé kol váží, protože se tady zaznamenává minimum vandalismu na kolo. Opravdu to jsou ojedinělé případy, což je moc dobře a já jsem moc ráda, že to tak je.”</w:t>
      </w:r>
    </w:p>
    <w:p>
      <w:pPr/>
      <w:r>
        <w:rPr/>
        <w:t xml:space="preserve">Co se týká trendů, tak lidé nejraději jezdí po hlavních tepnách a dolů z kopce. Nejfrekventovanější trasou je tak Hlavní třída, pak ulice Opavská a často se také jezdí mezi Duhou a ulicí 17. listopadu. </w:t>
      </w:r>
    </w:p>
    <w:p>
      <w:pPr/>
      <w:r>
        <w:rPr>
          <w:b w:val="1"/>
          <w:bCs w:val="1"/>
        </w:rPr>
        <w:t xml:space="preserve">Jan Hummel, koordinátor firmy Nextbike pro Ostravu: </w:t>
      </w:r>
      <w:r>
        <w:rPr/>
        <w:t xml:space="preserve">“Úplně nejčastěji , z našich statistik vyplývá, že lidé jezdí kolem 5. hodiny. Tam je ta křivka na úplně nejvyšším bodě a ta 5. hodina, když lidé jsou z práce za zábavou, na procházky, takže ta frekvence je úplně největší právě v těch odpoledních hodinách.”</w:t>
      </w:r>
    </w:p>
    <w:p>
      <w:pPr/>
      <w:r>
        <w:rPr/>
        <w:t xml:space="preserve">Zatímco na začátku, tedy v roce 2019 bylo v Porubě 170 kol,  letos se jejich počet zvýšil na 270 a příští rok se počítá s tím, že se toto číslo zaokrouhlí na rovných 300.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jsme v tomto roce vytvořili některé nové stojany na podněty lidí, takže jeden z takových asi nejzajímavějších je na Myslivně, kde jsme právě vyslyšeli názory lidí, přání lidí, aby tam ten stojan byl vybudován, takže tam už funguje a samozřejmě máme poptávku a podněty na další možnosti. Především je to třeba na 5, obvodě na ulici Francouzská, na ulici Kubánská a tak dál.” </w:t>
      </w:r>
    </w:p>
    <w:p>
      <w:pPr/>
      <w:r>
        <w:rPr/>
        <w:t xml:space="preserve">Sdílená kola letos budou v provozu až do konce roku</w:t>
      </w:r>
    </w:p>
    <w:p>
      <w:pPr/>
      <w:r>
        <w:rPr>
          <w:b w:val="1"/>
          <w:bCs w:val="1"/>
        </w:rPr>
        <w:t xml:space="preserve">Jan Hummel, koordinátor firmy Nextbike pro Ostravu: </w:t>
      </w:r>
      <w:r>
        <w:rPr/>
        <w:t xml:space="preserve">“Velkou novinkou je to, že jsme vyhráli výběrové řízení na další dva roky, takže Nextbike bude podporován městem tady v Ostravě až do roku 2022. Začne to hned od ledna roku 2021. To znamená, že letos budeme mít celoroční provoz.”</w:t>
      </w:r>
    </w:p>
    <w:p>
      <w:pPr/>
      <w:r>
        <w:rPr/>
        <w:t xml:space="preserve">V ulicích bude zpočátku zhruba 400 kol a tento počet se bude postupně navyšovat až na 1000 kol v nejfrekventovanějších měsících.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790/ostravaporuba-vede-zebricek-nejvice-vyuzivanych-sdil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2026-05-27T17:33:30+02:00</dcterms:created>
  <dcterms:modified xsi:type="dcterms:W3CDTF">2026-05-27T17:33:30+02:00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