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opět v bodovala v soutěži o odpadech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„V první řadě bych chtěl poděkovat těm občanům, kteří  třídí odpad. V této kategorii jsme se umístili v rámci odpadového  Oskara na velmi dobrém místě. Blíží se vánoční období, a to se odpadu  vyprodukuje mnohem více než jindy.“</w:t>
      </w:r>
    </w:p>
    <w:p>
      <w:pPr/>
      <w:r>
        <w:rPr/>
        <w:t xml:space="preserve">I když se  městu daří dobře třídit, stále se u popelnic vyskytují nešvary, které vývoz  popelnic komplikují. Jedná se hlavně o kontejnery s papírem, kam lidé  často vhazují nesešlapané krabice. 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„Jsou takoví, kteří odpad opravdu velmi dobře třídí. Pak  je tu takový nešvar u papírových krabic. Někteří občané dají do kontejneru  celou krabici, která je nerozložená a tím zaberou i celý kontejner. Potom když  přicházejí další občané tak mají pocit, že jsou kontejnery plné a papír pak  dávají vedle. Občas se najde i někdo kdo vidí že je tam prázdná krabice, tak ji  vytáhne a pošlape. Tím pádem nám uvolní místo. Těm občanům děkuji.“</w:t>
      </w:r>
    </w:p>
    <w:p>
      <w:pPr/>
      <w:r>
        <w:rPr/>
        <w:t xml:space="preserve">    Řešení přeplněných popelnic je přitom jednoduché,  stačí krabice před vyhozením sešlapat.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003/studenka-opet-v-bodovala-v-soutezi-o-odp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2026-08-20T21:01:22+02:00</dcterms:created>
  <dcterms:modified xsi:type="dcterms:W3CDTF">2026-08-20T21:01:22+02:00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